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CBE204" w14:textId="5879CF11" w:rsidR="00833E67" w:rsidRPr="00865D1C" w:rsidRDefault="00613B33">
      <w:pPr>
        <w:rPr>
          <w:spacing w:val="-2"/>
          <w:lang w:val="en-US"/>
        </w:rPr>
      </w:pPr>
      <w:r w:rsidRPr="00865D1C">
        <w:rPr>
          <w:noProof/>
          <w:spacing w:val="-2"/>
          <w:lang w:val="ru-RU" w:eastAsia="ru-RU"/>
        </w:rPr>
        <mc:AlternateContent>
          <mc:Choice Requires="wps">
            <w:drawing>
              <wp:anchor distT="0" distB="0" distL="114300" distR="114300" simplePos="0" relativeHeight="251657728" behindDoc="0" locked="0" layoutInCell="1" allowOverlap="1" wp14:anchorId="30AA02CD" wp14:editId="3E22CF5C">
                <wp:simplePos x="0" y="0"/>
                <wp:positionH relativeFrom="column">
                  <wp:posOffset>6946265</wp:posOffset>
                </wp:positionH>
                <wp:positionV relativeFrom="paragraph">
                  <wp:posOffset>-71120</wp:posOffset>
                </wp:positionV>
                <wp:extent cx="3176270" cy="1233805"/>
                <wp:effectExtent l="635" t="0" r="4445" b="0"/>
                <wp:wrapNone/>
                <wp:docPr id="107957935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6270" cy="1233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2B0DE1" w14:textId="77777777" w:rsidR="00F8327B" w:rsidRPr="00274CB8" w:rsidRDefault="00F8327B" w:rsidP="00E31F21">
                            <w:pPr>
                              <w:spacing w:after="0" w:line="360" w:lineRule="auto"/>
                              <w:rPr>
                                <w:rFonts w:ascii="Times New Roman" w:hAnsi="Times New Roman"/>
                                <w:sz w:val="28"/>
                                <w:szCs w:val="24"/>
                              </w:rPr>
                            </w:pPr>
                            <w:r w:rsidRPr="00274CB8">
                              <w:rPr>
                                <w:rFonts w:ascii="Times New Roman" w:hAnsi="Times New Roman"/>
                                <w:sz w:val="28"/>
                                <w:szCs w:val="24"/>
                              </w:rPr>
                              <w:t>ЗАТВЕРДЖЕНО</w:t>
                            </w:r>
                          </w:p>
                          <w:p w14:paraId="43C0451C" w14:textId="77777777" w:rsidR="00F8327B" w:rsidRPr="00274CB8" w:rsidRDefault="00F8327B" w:rsidP="000204C3">
                            <w:pPr>
                              <w:spacing w:after="0" w:line="240" w:lineRule="auto"/>
                              <w:rPr>
                                <w:rFonts w:ascii="Times New Roman" w:hAnsi="Times New Roman"/>
                                <w:sz w:val="28"/>
                                <w:szCs w:val="24"/>
                              </w:rPr>
                            </w:pPr>
                            <w:r w:rsidRPr="00274CB8">
                              <w:rPr>
                                <w:rFonts w:ascii="Times New Roman" w:hAnsi="Times New Roman"/>
                                <w:sz w:val="28"/>
                                <w:szCs w:val="24"/>
                              </w:rPr>
                              <w:t xml:space="preserve">Розпорядження </w:t>
                            </w:r>
                            <w:r>
                              <w:rPr>
                                <w:rFonts w:ascii="Times New Roman" w:hAnsi="Times New Roman"/>
                                <w:sz w:val="28"/>
                                <w:szCs w:val="24"/>
                              </w:rPr>
                              <w:t>начальника</w:t>
                            </w:r>
                            <w:r w:rsidRPr="00274CB8">
                              <w:rPr>
                                <w:rFonts w:ascii="Times New Roman" w:hAnsi="Times New Roman"/>
                                <w:sz w:val="28"/>
                                <w:szCs w:val="24"/>
                              </w:rPr>
                              <w:t xml:space="preserve"> </w:t>
                            </w:r>
                          </w:p>
                          <w:p w14:paraId="42280AE1" w14:textId="77777777" w:rsidR="00F8327B" w:rsidRPr="00274CB8" w:rsidRDefault="00F8327B" w:rsidP="000204C3">
                            <w:pPr>
                              <w:spacing w:after="0" w:line="360" w:lineRule="auto"/>
                              <w:rPr>
                                <w:rFonts w:ascii="Times New Roman" w:hAnsi="Times New Roman"/>
                                <w:sz w:val="28"/>
                                <w:szCs w:val="24"/>
                              </w:rPr>
                            </w:pPr>
                            <w:r w:rsidRPr="00274CB8">
                              <w:rPr>
                                <w:rFonts w:ascii="Times New Roman" w:hAnsi="Times New Roman"/>
                                <w:sz w:val="28"/>
                                <w:szCs w:val="24"/>
                              </w:rPr>
                              <w:t xml:space="preserve">обласної </w:t>
                            </w:r>
                            <w:r>
                              <w:rPr>
                                <w:rFonts w:ascii="Times New Roman" w:hAnsi="Times New Roman"/>
                                <w:sz w:val="28"/>
                                <w:szCs w:val="24"/>
                              </w:rPr>
                              <w:t>військової</w:t>
                            </w:r>
                            <w:r w:rsidRPr="00274CB8">
                              <w:rPr>
                                <w:rFonts w:ascii="Times New Roman" w:hAnsi="Times New Roman"/>
                                <w:sz w:val="28"/>
                                <w:szCs w:val="24"/>
                              </w:rPr>
                              <w:t xml:space="preserve"> адміністрації</w:t>
                            </w:r>
                          </w:p>
                          <w:p w14:paraId="15362D10" w14:textId="16AC1E27" w:rsidR="00F8327B" w:rsidRPr="004C68BD" w:rsidRDefault="00C7284A" w:rsidP="000204C3">
                            <w:pPr>
                              <w:spacing w:after="0" w:line="360" w:lineRule="auto"/>
                              <w:rPr>
                                <w:rFonts w:ascii="Times New Roman" w:hAnsi="Times New Roman"/>
                                <w:sz w:val="28"/>
                                <w:szCs w:val="24"/>
                                <w:lang w:val="ru-RU"/>
                              </w:rPr>
                            </w:pPr>
                            <w:r>
                              <w:rPr>
                                <w:rFonts w:ascii="Times New Roman" w:hAnsi="Times New Roman"/>
                                <w:sz w:val="28"/>
                                <w:szCs w:val="24"/>
                                <w:lang w:val="ru-RU"/>
                              </w:rPr>
                              <w:t>12</w:t>
                            </w:r>
                            <w:r w:rsidR="003C76C6">
                              <w:rPr>
                                <w:rFonts w:ascii="Times New Roman" w:hAnsi="Times New Roman"/>
                                <w:sz w:val="28"/>
                                <w:szCs w:val="24"/>
                                <w:lang w:val="ru-RU"/>
                              </w:rPr>
                              <w:t xml:space="preserve"> </w:t>
                            </w:r>
                            <w:r w:rsidR="003C76C6">
                              <w:rPr>
                                <w:rFonts w:ascii="Times New Roman" w:hAnsi="Times New Roman"/>
                                <w:sz w:val="28"/>
                                <w:szCs w:val="24"/>
                              </w:rPr>
                              <w:t xml:space="preserve">грудня </w:t>
                            </w:r>
                            <w:r w:rsidR="00F8327B">
                              <w:rPr>
                                <w:rFonts w:ascii="Times New Roman" w:hAnsi="Times New Roman"/>
                                <w:sz w:val="28"/>
                                <w:szCs w:val="24"/>
                              </w:rPr>
                              <w:t>202</w:t>
                            </w:r>
                            <w:r w:rsidR="00885DBF">
                              <w:rPr>
                                <w:rFonts w:ascii="Times New Roman" w:hAnsi="Times New Roman"/>
                                <w:sz w:val="28"/>
                                <w:szCs w:val="24"/>
                              </w:rPr>
                              <w:t>5</w:t>
                            </w:r>
                            <w:r w:rsidR="003C76C6">
                              <w:rPr>
                                <w:rFonts w:ascii="Times New Roman" w:hAnsi="Times New Roman"/>
                                <w:sz w:val="28"/>
                                <w:szCs w:val="24"/>
                              </w:rPr>
                              <w:t xml:space="preserve"> року</w:t>
                            </w:r>
                            <w:r w:rsidR="00F8327B">
                              <w:rPr>
                                <w:rFonts w:ascii="Times New Roman" w:hAnsi="Times New Roman"/>
                                <w:sz w:val="28"/>
                                <w:szCs w:val="24"/>
                              </w:rPr>
                              <w:t xml:space="preserve"> </w:t>
                            </w:r>
                            <w:r w:rsidR="00F8327B" w:rsidRPr="00274CB8">
                              <w:rPr>
                                <w:rFonts w:ascii="Times New Roman" w:hAnsi="Times New Roman"/>
                                <w:sz w:val="28"/>
                                <w:szCs w:val="24"/>
                              </w:rPr>
                              <w:t>№</w:t>
                            </w:r>
                            <w:r w:rsidR="00F8327B" w:rsidRPr="004C68BD">
                              <w:rPr>
                                <w:rFonts w:ascii="Times New Roman" w:hAnsi="Times New Roman"/>
                                <w:sz w:val="28"/>
                                <w:szCs w:val="24"/>
                                <w:lang w:val="ru-RU"/>
                              </w:rPr>
                              <w:t xml:space="preserve"> </w:t>
                            </w:r>
                            <w:r>
                              <w:rPr>
                                <w:rFonts w:ascii="Times New Roman" w:hAnsi="Times New Roman"/>
                                <w:sz w:val="28"/>
                                <w:szCs w:val="24"/>
                                <w:lang w:val="ru-RU"/>
                              </w:rPr>
                              <w:t>700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AA02CD" id="_x0000_t202" coordsize="21600,21600" o:spt="202" path="m,l,21600r21600,l21600,xe">
                <v:stroke joinstyle="miter"/>
                <v:path gradientshapeok="t" o:connecttype="rect"/>
              </v:shapetype>
              <v:shape id="Text Box 2" o:spid="_x0000_s1026" type="#_x0000_t202" style="position:absolute;margin-left:546.95pt;margin-top:-5.6pt;width:250.1pt;height:97.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" stroked="f">
                <v:textbox>
                  <w:txbxContent>
                    <w:p w14:paraId="392B0DE1" w14:textId="77777777" w:rsidR="00F8327B" w:rsidRPr="00274CB8" w:rsidRDefault="00F8327B" w:rsidP="00E31F21">
                      <w:pPr>
                        <w:spacing w:after="0" w:line="360" w:lineRule="auto"/>
                        <w:rPr>
                          <w:rFonts w:ascii="Times New Roman" w:hAnsi="Times New Roman"/>
                          <w:sz w:val="28"/>
                          <w:szCs w:val="24"/>
                        </w:rPr>
                      </w:pPr>
                      <w:r w:rsidRPr="00274CB8">
                        <w:rPr>
                          <w:rFonts w:ascii="Times New Roman" w:hAnsi="Times New Roman"/>
                          <w:sz w:val="28"/>
                          <w:szCs w:val="24"/>
                        </w:rPr>
                        <w:t>ЗАТВЕРДЖЕНО</w:t>
                      </w:r>
                    </w:p>
                    <w:p w14:paraId="43C0451C" w14:textId="77777777" w:rsidR="00F8327B" w:rsidRPr="00274CB8" w:rsidRDefault="00F8327B" w:rsidP="000204C3">
                      <w:pPr>
                        <w:spacing w:after="0" w:line="240" w:lineRule="auto"/>
                        <w:rPr>
                          <w:rFonts w:ascii="Times New Roman" w:hAnsi="Times New Roman"/>
                          <w:sz w:val="28"/>
                          <w:szCs w:val="24"/>
                        </w:rPr>
                      </w:pPr>
                      <w:r w:rsidRPr="00274CB8">
                        <w:rPr>
                          <w:rFonts w:ascii="Times New Roman" w:hAnsi="Times New Roman"/>
                          <w:sz w:val="28"/>
                          <w:szCs w:val="24"/>
                        </w:rPr>
                        <w:t xml:space="preserve">Розпорядження </w:t>
                      </w:r>
                      <w:r>
                        <w:rPr>
                          <w:rFonts w:ascii="Times New Roman" w:hAnsi="Times New Roman"/>
                          <w:sz w:val="28"/>
                          <w:szCs w:val="24"/>
                        </w:rPr>
                        <w:t>начальника</w:t>
                      </w:r>
                      <w:r w:rsidRPr="00274CB8">
                        <w:rPr>
                          <w:rFonts w:ascii="Times New Roman" w:hAnsi="Times New Roman"/>
                          <w:sz w:val="28"/>
                          <w:szCs w:val="24"/>
                        </w:rPr>
                        <w:t xml:space="preserve"> </w:t>
                      </w:r>
                    </w:p>
                    <w:p w14:paraId="42280AE1" w14:textId="77777777" w:rsidR="00F8327B" w:rsidRPr="00274CB8" w:rsidRDefault="00F8327B" w:rsidP="000204C3">
                      <w:pPr>
                        <w:spacing w:after="0" w:line="360" w:lineRule="auto"/>
                        <w:rPr>
                          <w:rFonts w:ascii="Times New Roman" w:hAnsi="Times New Roman"/>
                          <w:sz w:val="28"/>
                          <w:szCs w:val="24"/>
                        </w:rPr>
                      </w:pPr>
                      <w:r w:rsidRPr="00274CB8">
                        <w:rPr>
                          <w:rFonts w:ascii="Times New Roman" w:hAnsi="Times New Roman"/>
                          <w:sz w:val="28"/>
                          <w:szCs w:val="24"/>
                        </w:rPr>
                        <w:t xml:space="preserve">обласної </w:t>
                      </w:r>
                      <w:r>
                        <w:rPr>
                          <w:rFonts w:ascii="Times New Roman" w:hAnsi="Times New Roman"/>
                          <w:sz w:val="28"/>
                          <w:szCs w:val="24"/>
                        </w:rPr>
                        <w:t>військової</w:t>
                      </w:r>
                      <w:r w:rsidRPr="00274CB8">
                        <w:rPr>
                          <w:rFonts w:ascii="Times New Roman" w:hAnsi="Times New Roman"/>
                          <w:sz w:val="28"/>
                          <w:szCs w:val="24"/>
                        </w:rPr>
                        <w:t xml:space="preserve"> адміністрації</w:t>
                      </w:r>
                    </w:p>
                    <w:p w14:paraId="15362D10" w14:textId="16AC1E27" w:rsidR="00F8327B" w:rsidRPr="004C68BD" w:rsidRDefault="00C7284A" w:rsidP="000204C3">
                      <w:pPr>
                        <w:spacing w:after="0" w:line="360" w:lineRule="auto"/>
                        <w:rPr>
                          <w:rFonts w:ascii="Times New Roman" w:hAnsi="Times New Roman"/>
                          <w:sz w:val="28"/>
                          <w:szCs w:val="24"/>
                          <w:lang w:val="ru-RU"/>
                        </w:rPr>
                      </w:pPr>
                      <w:r>
                        <w:rPr>
                          <w:rFonts w:ascii="Times New Roman" w:hAnsi="Times New Roman"/>
                          <w:sz w:val="28"/>
                          <w:szCs w:val="24"/>
                          <w:lang w:val="ru-RU"/>
                        </w:rPr>
                        <w:t>12</w:t>
                      </w:r>
                      <w:r w:rsidR="003C76C6">
                        <w:rPr>
                          <w:rFonts w:ascii="Times New Roman" w:hAnsi="Times New Roman"/>
                          <w:sz w:val="28"/>
                          <w:szCs w:val="24"/>
                          <w:lang w:val="ru-RU"/>
                        </w:rPr>
                        <w:t xml:space="preserve"> </w:t>
                      </w:r>
                      <w:r w:rsidR="003C76C6">
                        <w:rPr>
                          <w:rFonts w:ascii="Times New Roman" w:hAnsi="Times New Roman"/>
                          <w:sz w:val="28"/>
                          <w:szCs w:val="24"/>
                        </w:rPr>
                        <w:t xml:space="preserve">грудня </w:t>
                      </w:r>
                      <w:r w:rsidR="00F8327B">
                        <w:rPr>
                          <w:rFonts w:ascii="Times New Roman" w:hAnsi="Times New Roman"/>
                          <w:sz w:val="28"/>
                          <w:szCs w:val="24"/>
                        </w:rPr>
                        <w:t>202</w:t>
                      </w:r>
                      <w:r w:rsidR="00885DBF">
                        <w:rPr>
                          <w:rFonts w:ascii="Times New Roman" w:hAnsi="Times New Roman"/>
                          <w:sz w:val="28"/>
                          <w:szCs w:val="24"/>
                        </w:rPr>
                        <w:t>5</w:t>
                      </w:r>
                      <w:r w:rsidR="003C76C6">
                        <w:rPr>
                          <w:rFonts w:ascii="Times New Roman" w:hAnsi="Times New Roman"/>
                          <w:sz w:val="28"/>
                          <w:szCs w:val="24"/>
                        </w:rPr>
                        <w:t xml:space="preserve"> року</w:t>
                      </w:r>
                      <w:r w:rsidR="00F8327B">
                        <w:rPr>
                          <w:rFonts w:ascii="Times New Roman" w:hAnsi="Times New Roman"/>
                          <w:sz w:val="28"/>
                          <w:szCs w:val="24"/>
                        </w:rPr>
                        <w:t xml:space="preserve"> </w:t>
                      </w:r>
                      <w:r w:rsidR="00F8327B" w:rsidRPr="00274CB8">
                        <w:rPr>
                          <w:rFonts w:ascii="Times New Roman" w:hAnsi="Times New Roman"/>
                          <w:sz w:val="28"/>
                          <w:szCs w:val="24"/>
                        </w:rPr>
                        <w:t>№</w:t>
                      </w:r>
                      <w:r w:rsidR="00F8327B" w:rsidRPr="004C68BD">
                        <w:rPr>
                          <w:rFonts w:ascii="Times New Roman" w:hAnsi="Times New Roman"/>
                          <w:sz w:val="28"/>
                          <w:szCs w:val="24"/>
                          <w:lang w:val="ru-RU"/>
                        </w:rPr>
                        <w:t xml:space="preserve"> </w:t>
                      </w:r>
                      <w:r>
                        <w:rPr>
                          <w:rFonts w:ascii="Times New Roman" w:hAnsi="Times New Roman"/>
                          <w:sz w:val="28"/>
                          <w:szCs w:val="24"/>
                          <w:lang w:val="ru-RU"/>
                        </w:rPr>
                        <w:t>700</w:t>
                      </w:r>
                    </w:p>
                  </w:txbxContent>
                </v:textbox>
              </v:shape>
            </w:pict>
          </mc:Fallback>
        </mc:AlternateContent>
      </w:r>
    </w:p>
    <w:p w14:paraId="0EAA7937" w14:textId="77777777" w:rsidR="00833E67" w:rsidRPr="00865D1C" w:rsidRDefault="00833E67">
      <w:pPr>
        <w:rPr>
          <w:spacing w:val="-2"/>
        </w:rPr>
      </w:pPr>
    </w:p>
    <w:p w14:paraId="3CF8EA94" w14:textId="77777777" w:rsidR="00833E67" w:rsidRPr="00865D1C" w:rsidRDefault="00833E67">
      <w:pPr>
        <w:rPr>
          <w:spacing w:val="-2"/>
        </w:rPr>
      </w:pPr>
    </w:p>
    <w:p w14:paraId="344C0110" w14:textId="77777777" w:rsidR="002F05E1" w:rsidRPr="00865D1C" w:rsidRDefault="002F05E1" w:rsidP="007530E7">
      <w:pPr>
        <w:spacing w:after="0" w:line="240" w:lineRule="auto"/>
        <w:jc w:val="center"/>
        <w:rPr>
          <w:rFonts w:ascii="Times New Roman" w:hAnsi="Times New Roman"/>
          <w:spacing w:val="-2"/>
          <w:sz w:val="16"/>
          <w:szCs w:val="16"/>
          <w:lang w:eastAsia="uk-UA"/>
        </w:rPr>
      </w:pPr>
    </w:p>
    <w:p w14:paraId="62D19FB9" w14:textId="77777777" w:rsidR="00FC7889" w:rsidRPr="00865D1C" w:rsidRDefault="00FC7889" w:rsidP="007530E7">
      <w:pPr>
        <w:spacing w:after="0" w:line="240" w:lineRule="auto"/>
        <w:jc w:val="center"/>
        <w:rPr>
          <w:rFonts w:ascii="Times New Roman" w:hAnsi="Times New Roman"/>
          <w:spacing w:val="-2"/>
          <w:sz w:val="28"/>
          <w:szCs w:val="28"/>
          <w:lang w:eastAsia="uk-UA"/>
        </w:rPr>
      </w:pPr>
    </w:p>
    <w:p w14:paraId="1EE95F0A" w14:textId="77777777" w:rsidR="007530E7" w:rsidRPr="00865D1C" w:rsidRDefault="007530E7" w:rsidP="007530E7">
      <w:pPr>
        <w:spacing w:after="0" w:line="240" w:lineRule="auto"/>
        <w:jc w:val="center"/>
        <w:rPr>
          <w:rFonts w:ascii="Times New Roman" w:hAnsi="Times New Roman"/>
          <w:spacing w:val="-2"/>
          <w:sz w:val="28"/>
          <w:szCs w:val="28"/>
          <w:lang w:eastAsia="uk-UA"/>
        </w:rPr>
      </w:pPr>
      <w:r w:rsidRPr="00865D1C">
        <w:rPr>
          <w:rFonts w:ascii="Times New Roman" w:hAnsi="Times New Roman"/>
          <w:spacing w:val="-2"/>
          <w:sz w:val="28"/>
          <w:szCs w:val="28"/>
          <w:lang w:eastAsia="uk-UA"/>
        </w:rPr>
        <w:t xml:space="preserve">ПЛАН </w:t>
      </w:r>
      <w:r w:rsidR="000204C3" w:rsidRPr="00865D1C">
        <w:rPr>
          <w:rFonts w:ascii="Times New Roman" w:hAnsi="Times New Roman"/>
          <w:spacing w:val="-2"/>
          <w:sz w:val="28"/>
          <w:szCs w:val="28"/>
          <w:lang w:eastAsia="uk-UA"/>
        </w:rPr>
        <w:t>КОМПЛЕКТУВАННЯ</w:t>
      </w:r>
    </w:p>
    <w:p w14:paraId="79EFCC82" w14:textId="77777777" w:rsidR="000204C3" w:rsidRPr="00865D1C" w:rsidRDefault="000204C3" w:rsidP="00965CF0">
      <w:pPr>
        <w:spacing w:after="0" w:line="240" w:lineRule="auto"/>
        <w:jc w:val="center"/>
        <w:rPr>
          <w:rFonts w:ascii="Times New Roman" w:hAnsi="Times New Roman"/>
          <w:spacing w:val="-2"/>
          <w:sz w:val="28"/>
          <w:szCs w:val="28"/>
        </w:rPr>
      </w:pPr>
      <w:r w:rsidRPr="00865D1C">
        <w:rPr>
          <w:rFonts w:ascii="Times New Roman" w:hAnsi="Times New Roman"/>
          <w:spacing w:val="-2"/>
          <w:sz w:val="28"/>
          <w:szCs w:val="28"/>
        </w:rPr>
        <w:t>н</w:t>
      </w:r>
      <w:r w:rsidR="007530E7" w:rsidRPr="00865D1C">
        <w:rPr>
          <w:rFonts w:ascii="Times New Roman" w:hAnsi="Times New Roman"/>
          <w:spacing w:val="-2"/>
          <w:sz w:val="28"/>
          <w:szCs w:val="28"/>
        </w:rPr>
        <w:t xml:space="preserve">авчально-методичного центру цивільного захисту та безпеки життєдіяльності </w:t>
      </w:r>
      <w:r w:rsidR="00965CF0" w:rsidRPr="00865D1C">
        <w:rPr>
          <w:rFonts w:ascii="Times New Roman" w:hAnsi="Times New Roman"/>
          <w:spacing w:val="-2"/>
          <w:sz w:val="28"/>
          <w:szCs w:val="28"/>
        </w:rPr>
        <w:t xml:space="preserve">Волинської </w:t>
      </w:r>
      <w:r w:rsidR="007530E7" w:rsidRPr="00865D1C">
        <w:rPr>
          <w:rFonts w:ascii="Times New Roman" w:hAnsi="Times New Roman"/>
          <w:spacing w:val="-2"/>
          <w:sz w:val="28"/>
          <w:szCs w:val="28"/>
        </w:rPr>
        <w:t xml:space="preserve">області </w:t>
      </w:r>
    </w:p>
    <w:p w14:paraId="7F859B2C" w14:textId="77777777" w:rsidR="000204C3" w:rsidRPr="00865D1C" w:rsidRDefault="00965CF0" w:rsidP="00965CF0">
      <w:pPr>
        <w:spacing w:after="0" w:line="240" w:lineRule="auto"/>
        <w:jc w:val="center"/>
        <w:rPr>
          <w:rFonts w:ascii="Times New Roman" w:hAnsi="Times New Roman"/>
          <w:spacing w:val="-2"/>
          <w:sz w:val="28"/>
          <w:szCs w:val="28"/>
        </w:rPr>
      </w:pPr>
      <w:r w:rsidRPr="00865D1C">
        <w:rPr>
          <w:rFonts w:ascii="Times New Roman" w:hAnsi="Times New Roman"/>
          <w:spacing w:val="-2"/>
          <w:sz w:val="28"/>
          <w:szCs w:val="28"/>
        </w:rPr>
        <w:t xml:space="preserve">з навчання керівного складу та фахівців, діяльність яких пов’язана з організацією та здійсненням </w:t>
      </w:r>
    </w:p>
    <w:p w14:paraId="439EE23E" w14:textId="77777777" w:rsidR="007530E7" w:rsidRPr="00865D1C" w:rsidRDefault="00965CF0" w:rsidP="00965CF0">
      <w:pPr>
        <w:spacing w:after="0" w:line="240" w:lineRule="auto"/>
        <w:jc w:val="center"/>
        <w:rPr>
          <w:rFonts w:ascii="Times New Roman" w:hAnsi="Times New Roman"/>
          <w:spacing w:val="-2"/>
          <w:sz w:val="28"/>
          <w:szCs w:val="28"/>
        </w:rPr>
      </w:pPr>
      <w:r w:rsidRPr="00865D1C">
        <w:rPr>
          <w:rFonts w:ascii="Times New Roman" w:hAnsi="Times New Roman"/>
          <w:spacing w:val="-2"/>
          <w:sz w:val="28"/>
          <w:szCs w:val="28"/>
        </w:rPr>
        <w:t>заходів цивільного захисту, на</w:t>
      </w:r>
      <w:r w:rsidR="007530E7" w:rsidRPr="00865D1C">
        <w:rPr>
          <w:rFonts w:ascii="Times New Roman" w:hAnsi="Times New Roman"/>
          <w:spacing w:val="-2"/>
          <w:sz w:val="28"/>
          <w:szCs w:val="28"/>
        </w:rPr>
        <w:t xml:space="preserve"> 202</w:t>
      </w:r>
      <w:r w:rsidR="00885DBF">
        <w:rPr>
          <w:rFonts w:ascii="Times New Roman" w:hAnsi="Times New Roman"/>
          <w:spacing w:val="-2"/>
          <w:sz w:val="28"/>
          <w:szCs w:val="28"/>
        </w:rPr>
        <w:t>6</w:t>
      </w:r>
      <w:r w:rsidR="007530E7" w:rsidRPr="00865D1C">
        <w:rPr>
          <w:rFonts w:ascii="Times New Roman" w:hAnsi="Times New Roman"/>
          <w:spacing w:val="-2"/>
          <w:sz w:val="28"/>
          <w:szCs w:val="28"/>
        </w:rPr>
        <w:t xml:space="preserve"> рік</w:t>
      </w:r>
    </w:p>
    <w:p w14:paraId="415A36B8" w14:textId="77777777" w:rsidR="00965CF0" w:rsidRPr="00865D1C" w:rsidRDefault="00965CF0" w:rsidP="00965CF0">
      <w:pPr>
        <w:spacing w:after="0" w:line="240" w:lineRule="auto"/>
        <w:jc w:val="center"/>
        <w:rPr>
          <w:spacing w:val="-2"/>
          <w:sz w:val="16"/>
          <w:szCs w:val="16"/>
        </w:rPr>
      </w:pPr>
    </w:p>
    <w:tbl>
      <w:tblPr>
        <w:tblW w:w="15984" w:type="dxa"/>
        <w:tblLayout w:type="fixed"/>
        <w:tblLook w:val="04A0" w:firstRow="1" w:lastRow="0" w:firstColumn="1" w:lastColumn="0" w:noHBand="0" w:noVBand="1"/>
      </w:tblPr>
      <w:tblGrid>
        <w:gridCol w:w="418"/>
        <w:gridCol w:w="2951"/>
        <w:gridCol w:w="563"/>
        <w:gridCol w:w="567"/>
        <w:gridCol w:w="850"/>
        <w:gridCol w:w="2130"/>
        <w:gridCol w:w="1415"/>
        <w:gridCol w:w="3119"/>
        <w:gridCol w:w="2128"/>
        <w:gridCol w:w="568"/>
        <w:gridCol w:w="708"/>
        <w:gridCol w:w="567"/>
      </w:tblGrid>
      <w:tr w:rsidR="005715FB" w:rsidRPr="00865D1C" w14:paraId="68BBE588" w14:textId="77777777" w:rsidTr="00854915">
        <w:trPr>
          <w:trHeight w:val="166"/>
        </w:trPr>
        <w:tc>
          <w:tcPr>
            <w:tcW w:w="418" w:type="dxa"/>
            <w:vMerge w:val="restart"/>
            <w:tcBorders>
              <w:top w:val="single" w:sz="4" w:space="0" w:color="auto"/>
              <w:left w:val="single" w:sz="4" w:space="0" w:color="auto"/>
              <w:bottom w:val="single" w:sz="4" w:space="0" w:color="auto"/>
              <w:right w:val="single" w:sz="4" w:space="0" w:color="auto"/>
            </w:tcBorders>
            <w:vAlign w:val="center"/>
          </w:tcPr>
          <w:p w14:paraId="3CF214A6" w14:textId="77777777" w:rsidR="005715FB" w:rsidRPr="00865D1C" w:rsidRDefault="005715FB" w:rsidP="00DE68CB">
            <w:pPr>
              <w:spacing w:after="0" w:line="240" w:lineRule="auto"/>
              <w:ind w:left="-57" w:right="-57"/>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 з/п</w:t>
            </w:r>
          </w:p>
        </w:tc>
        <w:tc>
          <w:tcPr>
            <w:tcW w:w="2951" w:type="dxa"/>
            <w:vMerge w:val="restart"/>
            <w:tcBorders>
              <w:top w:val="single" w:sz="4" w:space="0" w:color="auto"/>
              <w:left w:val="single" w:sz="4" w:space="0" w:color="auto"/>
              <w:right w:val="single" w:sz="4" w:space="0" w:color="auto"/>
            </w:tcBorders>
            <w:vAlign w:val="center"/>
          </w:tcPr>
          <w:p w14:paraId="2E0EFC0C" w14:textId="77777777" w:rsidR="005715FB" w:rsidRPr="00865D1C" w:rsidRDefault="005715FB" w:rsidP="004A234B">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Категорії слухачів</w:t>
            </w:r>
          </w:p>
        </w:tc>
        <w:tc>
          <w:tcPr>
            <w:tcW w:w="563" w:type="dxa"/>
            <w:vMerge w:val="restart"/>
            <w:tcBorders>
              <w:top w:val="single" w:sz="4" w:space="0" w:color="auto"/>
              <w:left w:val="single" w:sz="4" w:space="0" w:color="auto"/>
              <w:right w:val="single" w:sz="4" w:space="0" w:color="auto"/>
            </w:tcBorders>
            <w:textDirection w:val="btLr"/>
          </w:tcPr>
          <w:p w14:paraId="0FE826BD" w14:textId="77777777" w:rsidR="005715FB" w:rsidRPr="00865D1C" w:rsidRDefault="005715FB" w:rsidP="004A234B">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  групи</w:t>
            </w:r>
          </w:p>
        </w:tc>
        <w:tc>
          <w:tcPr>
            <w:tcW w:w="567" w:type="dxa"/>
            <w:vMerge w:val="restart"/>
            <w:tcBorders>
              <w:top w:val="single" w:sz="4" w:space="0" w:color="auto"/>
              <w:left w:val="single" w:sz="4" w:space="0" w:color="auto"/>
              <w:right w:val="single" w:sz="4" w:space="0" w:color="auto"/>
            </w:tcBorders>
            <w:textDirection w:val="btLr"/>
            <w:vAlign w:val="center"/>
          </w:tcPr>
          <w:p w14:paraId="5822D3FC" w14:textId="77777777" w:rsidR="005715FB" w:rsidRPr="00865D1C" w:rsidRDefault="005715FB" w:rsidP="004A234B">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Загальна кількість годин за програмами навчання</w:t>
            </w:r>
          </w:p>
        </w:tc>
        <w:tc>
          <w:tcPr>
            <w:tcW w:w="850" w:type="dxa"/>
            <w:vMerge w:val="restart"/>
            <w:tcBorders>
              <w:top w:val="single" w:sz="4" w:space="0" w:color="auto"/>
              <w:left w:val="nil"/>
              <w:bottom w:val="single" w:sz="4" w:space="0" w:color="auto"/>
              <w:right w:val="single" w:sz="4" w:space="0" w:color="auto"/>
            </w:tcBorders>
            <w:textDirection w:val="btLr"/>
            <w:vAlign w:val="center"/>
          </w:tcPr>
          <w:p w14:paraId="4B2B54A5" w14:textId="77777777" w:rsidR="005715FB" w:rsidRPr="00865D1C" w:rsidRDefault="005715FB" w:rsidP="00A42CDC">
            <w:pPr>
              <w:spacing w:after="0" w:line="240" w:lineRule="auto"/>
              <w:ind w:left="113" w:right="113"/>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Термін проведення занять</w:t>
            </w:r>
          </w:p>
        </w:tc>
        <w:tc>
          <w:tcPr>
            <w:tcW w:w="8792" w:type="dxa"/>
            <w:gridSpan w:val="4"/>
            <w:tcBorders>
              <w:top w:val="single" w:sz="4" w:space="0" w:color="auto"/>
              <w:left w:val="single" w:sz="4" w:space="0" w:color="auto"/>
              <w:bottom w:val="single" w:sz="4" w:space="0" w:color="auto"/>
              <w:right w:val="single" w:sz="4" w:space="0" w:color="auto"/>
            </w:tcBorders>
            <w:vAlign w:val="center"/>
          </w:tcPr>
          <w:p w14:paraId="585B1F92" w14:textId="77777777" w:rsidR="005715FB" w:rsidRPr="00865D1C" w:rsidRDefault="005715FB" w:rsidP="007A6905">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 xml:space="preserve">Найменування районів, </w:t>
            </w:r>
            <w:r w:rsidR="007A6905" w:rsidRPr="00865D1C">
              <w:rPr>
                <w:rFonts w:ascii="Times New Roman" w:hAnsi="Times New Roman"/>
                <w:spacing w:val="-2"/>
                <w:sz w:val="24"/>
                <w:szCs w:val="24"/>
                <w:lang w:eastAsia="uk-UA"/>
              </w:rPr>
              <w:t>територіальних громад</w:t>
            </w:r>
            <w:r w:rsidRPr="00865D1C">
              <w:rPr>
                <w:rFonts w:ascii="Times New Roman" w:hAnsi="Times New Roman"/>
                <w:spacing w:val="-2"/>
                <w:sz w:val="24"/>
                <w:szCs w:val="24"/>
                <w:lang w:eastAsia="uk-UA"/>
              </w:rPr>
              <w:t xml:space="preserve"> та кількість осіб, що навчаються</w:t>
            </w:r>
          </w:p>
        </w:tc>
        <w:tc>
          <w:tcPr>
            <w:tcW w:w="1843" w:type="dxa"/>
            <w:gridSpan w:val="3"/>
            <w:tcBorders>
              <w:top w:val="single" w:sz="4" w:space="0" w:color="auto"/>
              <w:left w:val="nil"/>
              <w:bottom w:val="single" w:sz="4" w:space="0" w:color="auto"/>
              <w:right w:val="single" w:sz="4" w:space="0" w:color="auto"/>
            </w:tcBorders>
          </w:tcPr>
          <w:p w14:paraId="3AD717E1" w14:textId="77777777" w:rsidR="005715FB" w:rsidRPr="00865D1C" w:rsidRDefault="005715FB" w:rsidP="004A234B">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Загальна кількість осіб</w:t>
            </w:r>
          </w:p>
        </w:tc>
      </w:tr>
      <w:tr w:rsidR="00C44FAF" w:rsidRPr="00865D1C" w14:paraId="065AACBF" w14:textId="77777777" w:rsidTr="00854915">
        <w:trPr>
          <w:trHeight w:val="1560"/>
        </w:trPr>
        <w:tc>
          <w:tcPr>
            <w:tcW w:w="418" w:type="dxa"/>
            <w:vMerge/>
            <w:tcBorders>
              <w:left w:val="single" w:sz="4" w:space="0" w:color="auto"/>
              <w:bottom w:val="single" w:sz="4" w:space="0" w:color="auto"/>
              <w:right w:val="single" w:sz="4" w:space="0" w:color="auto"/>
            </w:tcBorders>
            <w:vAlign w:val="center"/>
          </w:tcPr>
          <w:p w14:paraId="0B618799" w14:textId="77777777" w:rsidR="00C44FAF" w:rsidRPr="00865D1C" w:rsidRDefault="00C44FAF" w:rsidP="00A42CDC">
            <w:pPr>
              <w:spacing w:after="0" w:line="240" w:lineRule="auto"/>
              <w:rPr>
                <w:rFonts w:ascii="Times New Roman" w:hAnsi="Times New Roman"/>
                <w:spacing w:val="-2"/>
                <w:sz w:val="24"/>
                <w:szCs w:val="24"/>
                <w:lang w:eastAsia="uk-UA"/>
              </w:rPr>
            </w:pPr>
          </w:p>
        </w:tc>
        <w:tc>
          <w:tcPr>
            <w:tcW w:w="2951" w:type="dxa"/>
            <w:vMerge/>
            <w:tcBorders>
              <w:left w:val="single" w:sz="4" w:space="0" w:color="auto"/>
              <w:right w:val="single" w:sz="4" w:space="0" w:color="auto"/>
            </w:tcBorders>
            <w:vAlign w:val="center"/>
          </w:tcPr>
          <w:p w14:paraId="379BAF5B" w14:textId="77777777" w:rsidR="00C44FAF" w:rsidRPr="00865D1C" w:rsidRDefault="00C44FAF" w:rsidP="00A42CDC">
            <w:pPr>
              <w:spacing w:after="0" w:line="240" w:lineRule="auto"/>
              <w:rPr>
                <w:rFonts w:ascii="Times New Roman" w:hAnsi="Times New Roman"/>
                <w:spacing w:val="-2"/>
                <w:sz w:val="24"/>
                <w:szCs w:val="24"/>
                <w:lang w:eastAsia="uk-UA"/>
              </w:rPr>
            </w:pPr>
          </w:p>
        </w:tc>
        <w:tc>
          <w:tcPr>
            <w:tcW w:w="563" w:type="dxa"/>
            <w:vMerge/>
            <w:tcBorders>
              <w:left w:val="single" w:sz="4" w:space="0" w:color="auto"/>
              <w:right w:val="single" w:sz="4" w:space="0" w:color="auto"/>
            </w:tcBorders>
          </w:tcPr>
          <w:p w14:paraId="6AA3076E" w14:textId="77777777" w:rsidR="00C44FAF" w:rsidRPr="00865D1C" w:rsidRDefault="00C44FAF" w:rsidP="00A42CDC">
            <w:pPr>
              <w:spacing w:after="0" w:line="240" w:lineRule="auto"/>
              <w:rPr>
                <w:rFonts w:ascii="Times New Roman" w:hAnsi="Times New Roman"/>
                <w:spacing w:val="-2"/>
                <w:sz w:val="24"/>
                <w:szCs w:val="24"/>
                <w:lang w:eastAsia="uk-UA"/>
              </w:rPr>
            </w:pPr>
          </w:p>
        </w:tc>
        <w:tc>
          <w:tcPr>
            <w:tcW w:w="567" w:type="dxa"/>
            <w:vMerge/>
            <w:tcBorders>
              <w:left w:val="single" w:sz="4" w:space="0" w:color="auto"/>
              <w:right w:val="single" w:sz="4" w:space="0" w:color="auto"/>
            </w:tcBorders>
            <w:vAlign w:val="center"/>
          </w:tcPr>
          <w:p w14:paraId="0B60EAD8" w14:textId="77777777" w:rsidR="00C44FAF" w:rsidRPr="00865D1C" w:rsidRDefault="00C44FAF" w:rsidP="00A42CDC">
            <w:pPr>
              <w:spacing w:after="0" w:line="240" w:lineRule="auto"/>
              <w:rPr>
                <w:rFonts w:ascii="Times New Roman" w:hAnsi="Times New Roman"/>
                <w:spacing w:val="-2"/>
                <w:sz w:val="24"/>
                <w:szCs w:val="24"/>
                <w:lang w:eastAsia="uk-UA"/>
              </w:rPr>
            </w:pPr>
          </w:p>
        </w:tc>
        <w:tc>
          <w:tcPr>
            <w:tcW w:w="850" w:type="dxa"/>
            <w:vMerge/>
            <w:tcBorders>
              <w:top w:val="single" w:sz="4" w:space="0" w:color="auto"/>
              <w:left w:val="nil"/>
              <w:bottom w:val="single" w:sz="4" w:space="0" w:color="auto"/>
              <w:right w:val="single" w:sz="4" w:space="0" w:color="auto"/>
            </w:tcBorders>
            <w:textDirection w:val="btLr"/>
            <w:vAlign w:val="center"/>
          </w:tcPr>
          <w:p w14:paraId="201E18D1" w14:textId="77777777" w:rsidR="00C44FAF" w:rsidRPr="00865D1C" w:rsidRDefault="00C44FAF" w:rsidP="00A42CDC">
            <w:pPr>
              <w:spacing w:after="0" w:line="240" w:lineRule="auto"/>
              <w:jc w:val="center"/>
              <w:rPr>
                <w:rFonts w:ascii="Times New Roman" w:hAnsi="Times New Roman"/>
                <w:spacing w:val="-2"/>
                <w:sz w:val="24"/>
                <w:szCs w:val="24"/>
                <w:lang w:eastAsia="uk-UA"/>
              </w:rPr>
            </w:pPr>
          </w:p>
        </w:tc>
        <w:tc>
          <w:tcPr>
            <w:tcW w:w="2130" w:type="dxa"/>
            <w:vMerge w:val="restart"/>
            <w:tcBorders>
              <w:top w:val="nil"/>
              <w:left w:val="single" w:sz="4" w:space="0" w:color="auto"/>
              <w:right w:val="single" w:sz="4" w:space="0" w:color="auto"/>
            </w:tcBorders>
            <w:textDirection w:val="btLr"/>
            <w:vAlign w:val="center"/>
          </w:tcPr>
          <w:p w14:paraId="3DAAD42E" w14:textId="77777777" w:rsidR="005D64E8" w:rsidRPr="00865D1C" w:rsidRDefault="00EC0524" w:rsidP="008B273D">
            <w:pPr>
              <w:spacing w:after="0" w:line="240" w:lineRule="auto"/>
              <w:jc w:val="center"/>
              <w:rPr>
                <w:rFonts w:ascii="Times New Roman" w:hAnsi="Times New Roman"/>
                <w:b/>
                <w:spacing w:val="-2"/>
                <w:sz w:val="20"/>
                <w:szCs w:val="20"/>
              </w:rPr>
            </w:pPr>
            <w:r w:rsidRPr="00865D1C">
              <w:rPr>
                <w:rFonts w:ascii="Times New Roman" w:hAnsi="Times New Roman"/>
                <w:b/>
                <w:spacing w:val="-2"/>
                <w:sz w:val="24"/>
                <w:szCs w:val="20"/>
              </w:rPr>
              <w:t>Володимирський</w:t>
            </w:r>
            <w:r w:rsidR="00920F08" w:rsidRPr="00865D1C">
              <w:rPr>
                <w:rFonts w:ascii="Times New Roman" w:hAnsi="Times New Roman"/>
                <w:b/>
                <w:spacing w:val="-2"/>
                <w:sz w:val="24"/>
                <w:szCs w:val="20"/>
              </w:rPr>
              <w:t xml:space="preserve"> район</w:t>
            </w:r>
            <w:r w:rsidR="00920F08" w:rsidRPr="00865D1C">
              <w:rPr>
                <w:rFonts w:ascii="Times New Roman" w:hAnsi="Times New Roman"/>
                <w:b/>
                <w:spacing w:val="-2"/>
                <w:sz w:val="20"/>
                <w:szCs w:val="20"/>
              </w:rPr>
              <w:t xml:space="preserve"> </w:t>
            </w:r>
          </w:p>
          <w:p w14:paraId="5D9AC2C6" w14:textId="77777777" w:rsidR="00C44FAF" w:rsidRPr="00865D1C" w:rsidRDefault="00920F08" w:rsidP="008B273D">
            <w:pPr>
              <w:spacing w:after="0" w:line="240" w:lineRule="auto"/>
              <w:jc w:val="center"/>
              <w:rPr>
                <w:rFonts w:ascii="Times New Roman" w:hAnsi="Times New Roman"/>
                <w:spacing w:val="-2"/>
                <w:sz w:val="20"/>
                <w:szCs w:val="20"/>
              </w:rPr>
            </w:pPr>
            <w:r w:rsidRPr="00865D1C">
              <w:rPr>
                <w:rFonts w:ascii="Times New Roman" w:hAnsi="Times New Roman"/>
                <w:spacing w:val="-2"/>
                <w:sz w:val="20"/>
                <w:szCs w:val="20"/>
              </w:rPr>
              <w:t>(з адміністративним цент</w:t>
            </w:r>
            <w:r w:rsidR="00752815" w:rsidRPr="00865D1C">
              <w:rPr>
                <w:rFonts w:ascii="Times New Roman" w:hAnsi="Times New Roman"/>
                <w:spacing w:val="-2"/>
                <w:sz w:val="20"/>
                <w:szCs w:val="20"/>
              </w:rPr>
              <w:t>ром у місті Володимир</w:t>
            </w:r>
            <w:r w:rsidRPr="00865D1C">
              <w:rPr>
                <w:rFonts w:ascii="Times New Roman" w:hAnsi="Times New Roman"/>
                <w:spacing w:val="-2"/>
                <w:sz w:val="20"/>
                <w:szCs w:val="20"/>
              </w:rPr>
              <w:t>) у складі</w:t>
            </w:r>
            <w:r w:rsidR="00752815" w:rsidRPr="00865D1C">
              <w:rPr>
                <w:rFonts w:ascii="Times New Roman" w:hAnsi="Times New Roman"/>
                <w:spacing w:val="-2"/>
                <w:sz w:val="20"/>
                <w:szCs w:val="20"/>
              </w:rPr>
              <w:t xml:space="preserve"> територій Володимирської </w:t>
            </w:r>
            <w:r w:rsidRPr="00865D1C">
              <w:rPr>
                <w:rFonts w:ascii="Times New Roman" w:hAnsi="Times New Roman"/>
                <w:spacing w:val="-2"/>
                <w:sz w:val="20"/>
                <w:szCs w:val="20"/>
              </w:rPr>
              <w:t>міської, Затурцівської сільської, Зимнівської сільської, Іваничівської селищної, Литовезької сільської, Локачинської селищної, Нововолинської міської, Оваднівської сільської, Павлівської сільської, Поромівської сільської, Устилузько</w:t>
            </w:r>
            <w:r w:rsidR="005766AE">
              <w:rPr>
                <w:rFonts w:ascii="Times New Roman" w:hAnsi="Times New Roman"/>
                <w:spacing w:val="-2"/>
                <w:sz w:val="20"/>
                <w:szCs w:val="20"/>
              </w:rPr>
              <w:t>ї міської територіальних громад</w:t>
            </w:r>
          </w:p>
        </w:tc>
        <w:tc>
          <w:tcPr>
            <w:tcW w:w="1415" w:type="dxa"/>
            <w:vMerge w:val="restart"/>
            <w:tcBorders>
              <w:top w:val="nil"/>
              <w:left w:val="nil"/>
              <w:right w:val="single" w:sz="4" w:space="0" w:color="auto"/>
            </w:tcBorders>
            <w:textDirection w:val="btLr"/>
            <w:vAlign w:val="center"/>
          </w:tcPr>
          <w:p w14:paraId="152F0C82" w14:textId="77777777" w:rsidR="00C44FAF" w:rsidRPr="00865D1C" w:rsidRDefault="00920F08" w:rsidP="008B273D">
            <w:pPr>
              <w:spacing w:after="0" w:line="240" w:lineRule="auto"/>
              <w:jc w:val="center"/>
              <w:rPr>
                <w:rFonts w:ascii="Times New Roman" w:hAnsi="Times New Roman"/>
                <w:spacing w:val="-2"/>
                <w:sz w:val="20"/>
                <w:szCs w:val="20"/>
              </w:rPr>
            </w:pPr>
            <w:r w:rsidRPr="00865D1C">
              <w:rPr>
                <w:rFonts w:ascii="Times New Roman" w:hAnsi="Times New Roman"/>
                <w:b/>
                <w:spacing w:val="-2"/>
                <w:sz w:val="24"/>
                <w:szCs w:val="20"/>
              </w:rPr>
              <w:t>Камінь-Каширський район</w:t>
            </w:r>
            <w:r w:rsidRPr="00865D1C">
              <w:rPr>
                <w:rFonts w:ascii="Times New Roman" w:hAnsi="Times New Roman"/>
                <w:spacing w:val="-2"/>
                <w:sz w:val="20"/>
                <w:szCs w:val="20"/>
              </w:rPr>
              <w:t xml:space="preserve"> (з адміністративним центром у місті Камінь-Каширський) у складі територій Камінь-Каширської міської, Любешівської селищної, Маневицької селищної, Прилісненської сільської, Сошичненської сільської територіальних громад</w:t>
            </w:r>
          </w:p>
        </w:tc>
        <w:tc>
          <w:tcPr>
            <w:tcW w:w="3119" w:type="dxa"/>
            <w:vMerge w:val="restart"/>
            <w:tcBorders>
              <w:top w:val="nil"/>
              <w:left w:val="nil"/>
              <w:right w:val="single" w:sz="4" w:space="0" w:color="auto"/>
            </w:tcBorders>
            <w:textDirection w:val="btLr"/>
            <w:vAlign w:val="center"/>
          </w:tcPr>
          <w:p w14:paraId="48FFA441" w14:textId="77777777" w:rsidR="00C44FAF" w:rsidRPr="00865D1C" w:rsidRDefault="00920F08" w:rsidP="008B273D">
            <w:pPr>
              <w:spacing w:after="0" w:line="240" w:lineRule="auto"/>
              <w:jc w:val="center"/>
              <w:rPr>
                <w:rFonts w:ascii="Times New Roman" w:hAnsi="Times New Roman"/>
                <w:spacing w:val="-2"/>
                <w:sz w:val="20"/>
                <w:szCs w:val="20"/>
              </w:rPr>
            </w:pPr>
            <w:r w:rsidRPr="00865D1C">
              <w:rPr>
                <w:rFonts w:ascii="Times New Roman" w:hAnsi="Times New Roman"/>
                <w:b/>
                <w:spacing w:val="-2"/>
                <w:sz w:val="24"/>
                <w:szCs w:val="20"/>
              </w:rPr>
              <w:t>Ковельський район</w:t>
            </w:r>
            <w:r w:rsidRPr="00865D1C">
              <w:rPr>
                <w:rFonts w:ascii="Times New Roman" w:hAnsi="Times New Roman"/>
                <w:spacing w:val="-2"/>
                <w:sz w:val="20"/>
                <w:szCs w:val="20"/>
              </w:rPr>
              <w:t xml:space="preserve"> (з адміністративним центром у місті Ковель) у складі територій Велимченської сільської, Велицької сільської, Вишнівської сільської, Голобської селищної, Головненської селищної, Дубечненської сільської, Дубівської сільської, Заболоттівської селищної, Забродівської сільської, Ковельської міської, Колодяжненської сільської, Луківської селищної, Люблинецької селищної, Любомльської міської, Поворської сільської, Ратнівської селищної, Рівненської сільської, Самарівської сільської, Сереховичівської сільської, Смідинської сільської, Старовижівської селищної, Турійської селищної, Шацької селищної територіальних громад</w:t>
            </w:r>
          </w:p>
        </w:tc>
        <w:tc>
          <w:tcPr>
            <w:tcW w:w="2128" w:type="dxa"/>
            <w:vMerge w:val="restart"/>
            <w:tcBorders>
              <w:top w:val="nil"/>
              <w:left w:val="nil"/>
              <w:right w:val="single" w:sz="4" w:space="0" w:color="auto"/>
            </w:tcBorders>
            <w:textDirection w:val="btLr"/>
            <w:vAlign w:val="center"/>
          </w:tcPr>
          <w:p w14:paraId="124D20F7" w14:textId="77777777" w:rsidR="00C44FAF" w:rsidRPr="00865D1C" w:rsidRDefault="0067301F" w:rsidP="008B273D">
            <w:pPr>
              <w:spacing w:after="0" w:line="240" w:lineRule="auto"/>
              <w:jc w:val="center"/>
              <w:rPr>
                <w:rFonts w:ascii="Times New Roman" w:hAnsi="Times New Roman"/>
                <w:spacing w:val="-2"/>
                <w:sz w:val="20"/>
                <w:szCs w:val="20"/>
              </w:rPr>
            </w:pPr>
            <w:r w:rsidRPr="00865D1C">
              <w:rPr>
                <w:rFonts w:ascii="Times New Roman" w:hAnsi="Times New Roman"/>
                <w:b/>
                <w:spacing w:val="-2"/>
                <w:sz w:val="24"/>
                <w:szCs w:val="20"/>
              </w:rPr>
              <w:t>Луцький район</w:t>
            </w:r>
            <w:r w:rsidRPr="00865D1C">
              <w:rPr>
                <w:rFonts w:ascii="Times New Roman" w:hAnsi="Times New Roman"/>
                <w:spacing w:val="-2"/>
                <w:sz w:val="20"/>
                <w:szCs w:val="20"/>
              </w:rPr>
              <w:t xml:space="preserve"> (з адміністративним центром у місті Луцьк) у складі територій Берестечківської міської, Боратинської сільської, Городищенської сільської, Горохівської міської, Доросинівської сільської, Ківерцівської міської, Колківської селищної, Копачівської сільської, Луцької міської, Мар’янівської селищної, Олицької селищної, Підгайцівської сільської, Рожищенської міської, Торчинської селищної, Цуманської селищної територіальних громад</w:t>
            </w:r>
          </w:p>
        </w:tc>
        <w:tc>
          <w:tcPr>
            <w:tcW w:w="1276" w:type="dxa"/>
            <w:gridSpan w:val="2"/>
            <w:tcBorders>
              <w:top w:val="nil"/>
              <w:left w:val="nil"/>
              <w:bottom w:val="single" w:sz="4" w:space="0" w:color="auto"/>
              <w:right w:val="single" w:sz="4" w:space="0" w:color="auto"/>
            </w:tcBorders>
          </w:tcPr>
          <w:p w14:paraId="33F664EB" w14:textId="77777777" w:rsidR="002350C8" w:rsidRPr="00865D1C" w:rsidRDefault="00C44FAF" w:rsidP="008F08BC">
            <w:pPr>
              <w:spacing w:after="0" w:line="240" w:lineRule="auto"/>
              <w:ind w:left="-113" w:right="-113"/>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 xml:space="preserve">за </w:t>
            </w:r>
          </w:p>
          <w:p w14:paraId="0E8A6643" w14:textId="77777777" w:rsidR="00C44FAF" w:rsidRPr="00865D1C" w:rsidRDefault="00C44FAF" w:rsidP="008F08BC">
            <w:pPr>
              <w:spacing w:after="0" w:line="240" w:lineRule="auto"/>
              <w:ind w:left="-113" w:right="-113"/>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державним замовлен</w:t>
            </w:r>
            <w:r w:rsidR="00297EBB" w:rsidRPr="00865D1C">
              <w:rPr>
                <w:rFonts w:ascii="Times New Roman" w:hAnsi="Times New Roman"/>
                <w:spacing w:val="-2"/>
                <w:sz w:val="24"/>
                <w:szCs w:val="24"/>
                <w:lang w:eastAsia="uk-UA"/>
              </w:rPr>
              <w:t>-</w:t>
            </w:r>
            <w:r w:rsidRPr="00865D1C">
              <w:rPr>
                <w:rFonts w:ascii="Times New Roman" w:hAnsi="Times New Roman"/>
                <w:spacing w:val="-2"/>
                <w:sz w:val="24"/>
                <w:szCs w:val="24"/>
                <w:lang w:eastAsia="uk-UA"/>
              </w:rPr>
              <w:t>ням</w:t>
            </w:r>
          </w:p>
        </w:tc>
        <w:tc>
          <w:tcPr>
            <w:tcW w:w="567" w:type="dxa"/>
            <w:vMerge w:val="restart"/>
            <w:tcBorders>
              <w:top w:val="nil"/>
              <w:left w:val="nil"/>
              <w:right w:val="single" w:sz="4" w:space="0" w:color="auto"/>
            </w:tcBorders>
            <w:textDirection w:val="btLr"/>
          </w:tcPr>
          <w:p w14:paraId="6E81D87A" w14:textId="77777777" w:rsidR="00C44FAF" w:rsidRPr="00865D1C" w:rsidRDefault="00C44FAF" w:rsidP="00A42CDC">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За контрактом</w:t>
            </w:r>
          </w:p>
        </w:tc>
      </w:tr>
      <w:tr w:rsidR="00C44FAF" w:rsidRPr="00865D1C" w14:paraId="2488D348" w14:textId="77777777" w:rsidTr="00854915">
        <w:trPr>
          <w:trHeight w:val="3428"/>
        </w:trPr>
        <w:tc>
          <w:tcPr>
            <w:tcW w:w="418" w:type="dxa"/>
            <w:vMerge/>
            <w:tcBorders>
              <w:left w:val="single" w:sz="4" w:space="0" w:color="auto"/>
              <w:bottom w:val="single" w:sz="4" w:space="0" w:color="auto"/>
              <w:right w:val="single" w:sz="4" w:space="0" w:color="auto"/>
            </w:tcBorders>
            <w:vAlign w:val="center"/>
          </w:tcPr>
          <w:p w14:paraId="5FA1C891" w14:textId="77777777" w:rsidR="00C44FAF" w:rsidRPr="00865D1C" w:rsidRDefault="00C44FAF" w:rsidP="00A42CDC">
            <w:pPr>
              <w:spacing w:after="0" w:line="240" w:lineRule="auto"/>
              <w:rPr>
                <w:rFonts w:ascii="Times New Roman" w:hAnsi="Times New Roman"/>
                <w:spacing w:val="-2"/>
                <w:sz w:val="24"/>
                <w:szCs w:val="24"/>
                <w:lang w:eastAsia="uk-UA"/>
              </w:rPr>
            </w:pPr>
          </w:p>
        </w:tc>
        <w:tc>
          <w:tcPr>
            <w:tcW w:w="2951" w:type="dxa"/>
            <w:vMerge/>
            <w:tcBorders>
              <w:left w:val="single" w:sz="4" w:space="0" w:color="auto"/>
              <w:bottom w:val="single" w:sz="4" w:space="0" w:color="000000"/>
              <w:right w:val="single" w:sz="4" w:space="0" w:color="auto"/>
            </w:tcBorders>
            <w:vAlign w:val="center"/>
          </w:tcPr>
          <w:p w14:paraId="5C9850D2" w14:textId="77777777" w:rsidR="00C44FAF" w:rsidRPr="00865D1C" w:rsidRDefault="00C44FAF" w:rsidP="00A42CDC">
            <w:pPr>
              <w:spacing w:after="0" w:line="240" w:lineRule="auto"/>
              <w:rPr>
                <w:rFonts w:ascii="Times New Roman" w:hAnsi="Times New Roman"/>
                <w:spacing w:val="-2"/>
                <w:sz w:val="24"/>
                <w:szCs w:val="24"/>
                <w:lang w:eastAsia="uk-UA"/>
              </w:rPr>
            </w:pPr>
          </w:p>
        </w:tc>
        <w:tc>
          <w:tcPr>
            <w:tcW w:w="563" w:type="dxa"/>
            <w:vMerge/>
            <w:tcBorders>
              <w:left w:val="single" w:sz="4" w:space="0" w:color="auto"/>
              <w:bottom w:val="single" w:sz="4" w:space="0" w:color="000000"/>
              <w:right w:val="single" w:sz="4" w:space="0" w:color="auto"/>
            </w:tcBorders>
          </w:tcPr>
          <w:p w14:paraId="5A616294" w14:textId="77777777" w:rsidR="00C44FAF" w:rsidRPr="00865D1C" w:rsidRDefault="00C44FAF" w:rsidP="00A42CDC">
            <w:pPr>
              <w:spacing w:after="0" w:line="240" w:lineRule="auto"/>
              <w:rPr>
                <w:rFonts w:ascii="Times New Roman" w:hAnsi="Times New Roman"/>
                <w:spacing w:val="-2"/>
                <w:sz w:val="24"/>
                <w:szCs w:val="24"/>
                <w:lang w:eastAsia="uk-UA"/>
              </w:rPr>
            </w:pPr>
          </w:p>
        </w:tc>
        <w:tc>
          <w:tcPr>
            <w:tcW w:w="567" w:type="dxa"/>
            <w:vMerge/>
            <w:tcBorders>
              <w:left w:val="single" w:sz="4" w:space="0" w:color="auto"/>
              <w:bottom w:val="single" w:sz="4" w:space="0" w:color="000000"/>
              <w:right w:val="single" w:sz="4" w:space="0" w:color="auto"/>
            </w:tcBorders>
            <w:vAlign w:val="center"/>
          </w:tcPr>
          <w:p w14:paraId="650F9CE2" w14:textId="77777777" w:rsidR="00C44FAF" w:rsidRPr="00865D1C" w:rsidRDefault="00C44FAF" w:rsidP="00A42CDC">
            <w:pPr>
              <w:spacing w:after="0" w:line="240" w:lineRule="auto"/>
              <w:rPr>
                <w:rFonts w:ascii="Times New Roman" w:hAnsi="Times New Roman"/>
                <w:spacing w:val="-2"/>
                <w:sz w:val="24"/>
                <w:szCs w:val="24"/>
                <w:lang w:eastAsia="uk-UA"/>
              </w:rPr>
            </w:pPr>
          </w:p>
        </w:tc>
        <w:tc>
          <w:tcPr>
            <w:tcW w:w="850" w:type="dxa"/>
            <w:vMerge/>
            <w:tcBorders>
              <w:top w:val="single" w:sz="4" w:space="0" w:color="auto"/>
              <w:left w:val="nil"/>
              <w:bottom w:val="single" w:sz="4" w:space="0" w:color="auto"/>
              <w:right w:val="single" w:sz="4" w:space="0" w:color="auto"/>
            </w:tcBorders>
            <w:textDirection w:val="btLr"/>
            <w:vAlign w:val="center"/>
          </w:tcPr>
          <w:p w14:paraId="23027121" w14:textId="77777777" w:rsidR="00C44FAF" w:rsidRPr="00865D1C" w:rsidRDefault="00C44FAF" w:rsidP="00A42CDC">
            <w:pPr>
              <w:spacing w:after="0" w:line="240" w:lineRule="auto"/>
              <w:jc w:val="center"/>
              <w:rPr>
                <w:rFonts w:ascii="Times New Roman" w:hAnsi="Times New Roman"/>
                <w:spacing w:val="-2"/>
                <w:sz w:val="24"/>
                <w:szCs w:val="24"/>
                <w:lang w:eastAsia="uk-UA"/>
              </w:rPr>
            </w:pPr>
          </w:p>
        </w:tc>
        <w:tc>
          <w:tcPr>
            <w:tcW w:w="2130" w:type="dxa"/>
            <w:vMerge/>
            <w:tcBorders>
              <w:left w:val="single" w:sz="4" w:space="0" w:color="auto"/>
              <w:bottom w:val="single" w:sz="4" w:space="0" w:color="auto"/>
              <w:right w:val="single" w:sz="4" w:space="0" w:color="auto"/>
            </w:tcBorders>
            <w:textDirection w:val="btLr"/>
            <w:vAlign w:val="center"/>
          </w:tcPr>
          <w:p w14:paraId="2FBACF76" w14:textId="77777777" w:rsidR="00C44FAF" w:rsidRPr="00865D1C" w:rsidRDefault="00C44FAF" w:rsidP="00A42CDC">
            <w:pPr>
              <w:spacing w:after="0" w:line="240" w:lineRule="auto"/>
              <w:jc w:val="center"/>
              <w:rPr>
                <w:rFonts w:ascii="Times New Roman" w:hAnsi="Times New Roman"/>
                <w:spacing w:val="-2"/>
                <w:sz w:val="24"/>
                <w:szCs w:val="24"/>
                <w:lang w:eastAsia="uk-UA"/>
              </w:rPr>
            </w:pPr>
          </w:p>
        </w:tc>
        <w:tc>
          <w:tcPr>
            <w:tcW w:w="1415" w:type="dxa"/>
            <w:vMerge/>
            <w:tcBorders>
              <w:left w:val="nil"/>
              <w:bottom w:val="single" w:sz="4" w:space="0" w:color="auto"/>
              <w:right w:val="single" w:sz="4" w:space="0" w:color="auto"/>
            </w:tcBorders>
            <w:textDirection w:val="btLr"/>
            <w:vAlign w:val="center"/>
          </w:tcPr>
          <w:p w14:paraId="2CB5BEDB" w14:textId="77777777" w:rsidR="00C44FAF" w:rsidRPr="00865D1C" w:rsidRDefault="00C44FAF" w:rsidP="00A42CDC">
            <w:pPr>
              <w:spacing w:after="0" w:line="240" w:lineRule="auto"/>
              <w:jc w:val="center"/>
              <w:rPr>
                <w:rFonts w:ascii="Times New Roman" w:hAnsi="Times New Roman"/>
                <w:spacing w:val="-2"/>
                <w:sz w:val="24"/>
                <w:szCs w:val="24"/>
                <w:lang w:eastAsia="uk-UA"/>
              </w:rPr>
            </w:pPr>
          </w:p>
        </w:tc>
        <w:tc>
          <w:tcPr>
            <w:tcW w:w="3119" w:type="dxa"/>
            <w:vMerge/>
            <w:tcBorders>
              <w:left w:val="nil"/>
              <w:bottom w:val="single" w:sz="4" w:space="0" w:color="auto"/>
              <w:right w:val="single" w:sz="4" w:space="0" w:color="auto"/>
            </w:tcBorders>
            <w:textDirection w:val="btLr"/>
            <w:vAlign w:val="center"/>
          </w:tcPr>
          <w:p w14:paraId="53679AFE" w14:textId="77777777" w:rsidR="00C44FAF" w:rsidRPr="00865D1C" w:rsidRDefault="00C44FAF" w:rsidP="00A42CDC">
            <w:pPr>
              <w:spacing w:after="0" w:line="240" w:lineRule="auto"/>
              <w:jc w:val="center"/>
              <w:rPr>
                <w:rFonts w:ascii="Times New Roman" w:hAnsi="Times New Roman"/>
                <w:spacing w:val="-2"/>
                <w:sz w:val="24"/>
                <w:szCs w:val="24"/>
                <w:lang w:eastAsia="uk-UA"/>
              </w:rPr>
            </w:pPr>
          </w:p>
        </w:tc>
        <w:tc>
          <w:tcPr>
            <w:tcW w:w="2128" w:type="dxa"/>
            <w:vMerge/>
            <w:tcBorders>
              <w:left w:val="nil"/>
              <w:bottom w:val="single" w:sz="4" w:space="0" w:color="auto"/>
              <w:right w:val="single" w:sz="4" w:space="0" w:color="auto"/>
            </w:tcBorders>
            <w:textDirection w:val="btLr"/>
            <w:vAlign w:val="center"/>
          </w:tcPr>
          <w:p w14:paraId="48B1EE65" w14:textId="77777777" w:rsidR="00C44FAF" w:rsidRPr="00865D1C" w:rsidRDefault="00C44FAF" w:rsidP="00A42CDC">
            <w:pPr>
              <w:spacing w:after="0" w:line="240" w:lineRule="auto"/>
              <w:jc w:val="center"/>
              <w:rPr>
                <w:rFonts w:ascii="Times New Roman" w:hAnsi="Times New Roman"/>
                <w:spacing w:val="-2"/>
                <w:sz w:val="20"/>
                <w:szCs w:val="20"/>
                <w:lang w:eastAsia="uk-UA"/>
              </w:rPr>
            </w:pPr>
          </w:p>
        </w:tc>
        <w:tc>
          <w:tcPr>
            <w:tcW w:w="568" w:type="dxa"/>
            <w:tcBorders>
              <w:top w:val="single" w:sz="4" w:space="0" w:color="auto"/>
              <w:left w:val="nil"/>
              <w:bottom w:val="single" w:sz="4" w:space="0" w:color="auto"/>
              <w:right w:val="single" w:sz="4" w:space="0" w:color="auto"/>
            </w:tcBorders>
            <w:textDirection w:val="btLr"/>
          </w:tcPr>
          <w:p w14:paraId="6D1376A6" w14:textId="77777777" w:rsidR="00C44FAF" w:rsidRPr="00865D1C" w:rsidRDefault="00C44FAF" w:rsidP="00A42CDC">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усього</w:t>
            </w:r>
          </w:p>
        </w:tc>
        <w:tc>
          <w:tcPr>
            <w:tcW w:w="708" w:type="dxa"/>
            <w:tcBorders>
              <w:top w:val="single" w:sz="4" w:space="0" w:color="auto"/>
              <w:left w:val="nil"/>
              <w:bottom w:val="single" w:sz="4" w:space="0" w:color="auto"/>
              <w:right w:val="single" w:sz="4" w:space="0" w:color="auto"/>
            </w:tcBorders>
            <w:textDirection w:val="btLr"/>
          </w:tcPr>
          <w:p w14:paraId="1EBBB5F8" w14:textId="77777777" w:rsidR="00C44FAF" w:rsidRPr="00865D1C" w:rsidRDefault="005D64E8" w:rsidP="005715FB">
            <w:pPr>
              <w:spacing w:after="0" w:line="240" w:lineRule="auto"/>
              <w:ind w:left="-113" w:right="-113"/>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 xml:space="preserve">з </w:t>
            </w:r>
            <w:r w:rsidR="00C44FAF" w:rsidRPr="00865D1C">
              <w:rPr>
                <w:rFonts w:ascii="Times New Roman" w:hAnsi="Times New Roman"/>
                <w:spacing w:val="-2"/>
                <w:sz w:val="24"/>
                <w:szCs w:val="24"/>
                <w:lang w:eastAsia="uk-UA"/>
              </w:rPr>
              <w:t xml:space="preserve">них працівників органів місцевого самоврядування </w:t>
            </w:r>
          </w:p>
        </w:tc>
        <w:tc>
          <w:tcPr>
            <w:tcW w:w="567" w:type="dxa"/>
            <w:vMerge/>
            <w:tcBorders>
              <w:left w:val="nil"/>
              <w:bottom w:val="single" w:sz="4" w:space="0" w:color="auto"/>
              <w:right w:val="single" w:sz="4" w:space="0" w:color="auto"/>
            </w:tcBorders>
            <w:textDirection w:val="btLr"/>
          </w:tcPr>
          <w:p w14:paraId="2240A1B8" w14:textId="77777777" w:rsidR="00C44FAF" w:rsidRPr="00865D1C" w:rsidRDefault="00C44FAF" w:rsidP="00A42CDC">
            <w:pPr>
              <w:spacing w:after="0" w:line="240" w:lineRule="auto"/>
              <w:jc w:val="center"/>
              <w:rPr>
                <w:rFonts w:ascii="Times New Roman" w:hAnsi="Times New Roman"/>
                <w:spacing w:val="-2"/>
                <w:sz w:val="24"/>
                <w:szCs w:val="24"/>
                <w:lang w:eastAsia="uk-UA"/>
              </w:rPr>
            </w:pPr>
          </w:p>
        </w:tc>
      </w:tr>
      <w:tr w:rsidR="00C44FAF" w:rsidRPr="00865D1C" w14:paraId="2F4FDE79" w14:textId="77777777" w:rsidTr="00854915">
        <w:trPr>
          <w:trHeight w:val="70"/>
        </w:trPr>
        <w:tc>
          <w:tcPr>
            <w:tcW w:w="418" w:type="dxa"/>
            <w:tcBorders>
              <w:top w:val="nil"/>
              <w:left w:val="single" w:sz="4" w:space="0" w:color="auto"/>
              <w:bottom w:val="single" w:sz="4" w:space="0" w:color="auto"/>
              <w:right w:val="single" w:sz="4" w:space="0" w:color="auto"/>
            </w:tcBorders>
            <w:vAlign w:val="center"/>
          </w:tcPr>
          <w:p w14:paraId="301E36EA" w14:textId="77777777" w:rsidR="00C44FAF" w:rsidRPr="00865D1C" w:rsidRDefault="00C44FAF" w:rsidP="001747A1">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1</w:t>
            </w:r>
          </w:p>
        </w:tc>
        <w:tc>
          <w:tcPr>
            <w:tcW w:w="2951" w:type="dxa"/>
            <w:tcBorders>
              <w:top w:val="nil"/>
              <w:left w:val="nil"/>
              <w:bottom w:val="single" w:sz="4" w:space="0" w:color="auto"/>
              <w:right w:val="single" w:sz="4" w:space="0" w:color="auto"/>
            </w:tcBorders>
          </w:tcPr>
          <w:p w14:paraId="122D8CF9" w14:textId="77777777" w:rsidR="00C44FAF" w:rsidRPr="00865D1C" w:rsidRDefault="00C44FAF" w:rsidP="001747A1">
            <w:pPr>
              <w:spacing w:after="0" w:line="240" w:lineRule="auto"/>
              <w:jc w:val="center"/>
              <w:rPr>
                <w:rFonts w:ascii="Times New Roman" w:hAnsi="Times New Roman"/>
                <w:spacing w:val="-2"/>
                <w:sz w:val="24"/>
                <w:szCs w:val="24"/>
                <w:lang w:val="ru-RU" w:eastAsia="uk-UA"/>
              </w:rPr>
            </w:pPr>
            <w:r w:rsidRPr="00865D1C">
              <w:rPr>
                <w:rFonts w:ascii="Times New Roman" w:hAnsi="Times New Roman"/>
                <w:spacing w:val="-2"/>
                <w:sz w:val="24"/>
                <w:szCs w:val="24"/>
                <w:lang w:val="ru-RU" w:eastAsia="uk-UA"/>
              </w:rPr>
              <w:t>2</w:t>
            </w:r>
          </w:p>
        </w:tc>
        <w:tc>
          <w:tcPr>
            <w:tcW w:w="563" w:type="dxa"/>
            <w:tcBorders>
              <w:top w:val="nil"/>
              <w:left w:val="nil"/>
              <w:bottom w:val="single" w:sz="4" w:space="0" w:color="auto"/>
              <w:right w:val="single" w:sz="4" w:space="0" w:color="auto"/>
            </w:tcBorders>
          </w:tcPr>
          <w:p w14:paraId="7885D763" w14:textId="77777777" w:rsidR="00C44FAF" w:rsidRPr="00865D1C" w:rsidRDefault="00C44FAF" w:rsidP="001747A1">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3</w:t>
            </w:r>
          </w:p>
        </w:tc>
        <w:tc>
          <w:tcPr>
            <w:tcW w:w="567" w:type="dxa"/>
            <w:tcBorders>
              <w:top w:val="nil"/>
              <w:left w:val="single" w:sz="4" w:space="0" w:color="auto"/>
              <w:bottom w:val="single" w:sz="4" w:space="0" w:color="auto"/>
              <w:right w:val="single" w:sz="4" w:space="0" w:color="auto"/>
            </w:tcBorders>
            <w:vAlign w:val="center"/>
          </w:tcPr>
          <w:p w14:paraId="41A4F43D" w14:textId="77777777" w:rsidR="00C44FAF" w:rsidRPr="00865D1C" w:rsidRDefault="00C44FAF" w:rsidP="001747A1">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4</w:t>
            </w:r>
          </w:p>
        </w:tc>
        <w:tc>
          <w:tcPr>
            <w:tcW w:w="850" w:type="dxa"/>
            <w:tcBorders>
              <w:top w:val="nil"/>
              <w:left w:val="nil"/>
              <w:bottom w:val="single" w:sz="4" w:space="0" w:color="auto"/>
              <w:right w:val="single" w:sz="4" w:space="0" w:color="auto"/>
            </w:tcBorders>
            <w:vAlign w:val="center"/>
          </w:tcPr>
          <w:p w14:paraId="703AAAFD" w14:textId="77777777" w:rsidR="00C44FAF" w:rsidRPr="00865D1C" w:rsidRDefault="00C44FAF" w:rsidP="001747A1">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5</w:t>
            </w:r>
          </w:p>
        </w:tc>
        <w:tc>
          <w:tcPr>
            <w:tcW w:w="2130" w:type="dxa"/>
            <w:tcBorders>
              <w:top w:val="nil"/>
              <w:left w:val="nil"/>
              <w:bottom w:val="single" w:sz="4" w:space="0" w:color="auto"/>
              <w:right w:val="single" w:sz="4" w:space="0" w:color="auto"/>
            </w:tcBorders>
            <w:vAlign w:val="center"/>
          </w:tcPr>
          <w:p w14:paraId="15BE9C28" w14:textId="77777777" w:rsidR="00C44FAF" w:rsidRPr="00865D1C" w:rsidRDefault="00262B93" w:rsidP="001747A1">
            <w:pPr>
              <w:spacing w:after="0" w:line="240" w:lineRule="auto"/>
              <w:ind w:left="-57" w:right="-57"/>
              <w:jc w:val="center"/>
              <w:rPr>
                <w:rFonts w:ascii="Times New Roman" w:hAnsi="Times New Roman"/>
                <w:spacing w:val="-2"/>
                <w:sz w:val="24"/>
                <w:szCs w:val="24"/>
                <w:lang w:val="en-US" w:eastAsia="uk-UA"/>
              </w:rPr>
            </w:pPr>
            <w:r w:rsidRPr="00865D1C">
              <w:rPr>
                <w:rFonts w:ascii="Times New Roman" w:hAnsi="Times New Roman"/>
                <w:spacing w:val="-2"/>
                <w:sz w:val="24"/>
                <w:szCs w:val="24"/>
                <w:lang w:val="en-US" w:eastAsia="uk-UA"/>
              </w:rPr>
              <w:t>6</w:t>
            </w:r>
          </w:p>
        </w:tc>
        <w:tc>
          <w:tcPr>
            <w:tcW w:w="1415" w:type="dxa"/>
            <w:tcBorders>
              <w:top w:val="nil"/>
              <w:left w:val="nil"/>
              <w:bottom w:val="single" w:sz="4" w:space="0" w:color="auto"/>
              <w:right w:val="single" w:sz="4" w:space="0" w:color="auto"/>
            </w:tcBorders>
            <w:vAlign w:val="center"/>
          </w:tcPr>
          <w:p w14:paraId="4C7961E7" w14:textId="77777777" w:rsidR="00C44FAF" w:rsidRPr="00865D1C" w:rsidRDefault="00262B93" w:rsidP="001747A1">
            <w:pPr>
              <w:spacing w:after="0" w:line="240" w:lineRule="auto"/>
              <w:ind w:left="-57" w:right="-57"/>
              <w:jc w:val="center"/>
              <w:rPr>
                <w:rFonts w:ascii="Times New Roman" w:hAnsi="Times New Roman"/>
                <w:spacing w:val="-2"/>
                <w:sz w:val="24"/>
                <w:szCs w:val="24"/>
                <w:lang w:val="en-US" w:eastAsia="uk-UA"/>
              </w:rPr>
            </w:pPr>
            <w:r w:rsidRPr="00865D1C">
              <w:rPr>
                <w:rFonts w:ascii="Times New Roman" w:hAnsi="Times New Roman"/>
                <w:spacing w:val="-2"/>
                <w:sz w:val="24"/>
                <w:szCs w:val="24"/>
                <w:lang w:val="en-US" w:eastAsia="uk-UA"/>
              </w:rPr>
              <w:t>7</w:t>
            </w:r>
          </w:p>
        </w:tc>
        <w:tc>
          <w:tcPr>
            <w:tcW w:w="3119" w:type="dxa"/>
            <w:tcBorders>
              <w:top w:val="nil"/>
              <w:left w:val="nil"/>
              <w:bottom w:val="single" w:sz="4" w:space="0" w:color="auto"/>
              <w:right w:val="single" w:sz="4" w:space="0" w:color="auto"/>
            </w:tcBorders>
            <w:vAlign w:val="center"/>
          </w:tcPr>
          <w:p w14:paraId="67ADBDAC" w14:textId="77777777" w:rsidR="00C44FAF" w:rsidRPr="00865D1C" w:rsidRDefault="00262B93" w:rsidP="001747A1">
            <w:pPr>
              <w:spacing w:after="0" w:line="240" w:lineRule="auto"/>
              <w:ind w:left="-57" w:right="-57"/>
              <w:jc w:val="center"/>
              <w:rPr>
                <w:rFonts w:ascii="Times New Roman" w:hAnsi="Times New Roman"/>
                <w:spacing w:val="-2"/>
                <w:sz w:val="24"/>
                <w:szCs w:val="24"/>
                <w:lang w:val="en-US" w:eastAsia="uk-UA"/>
              </w:rPr>
            </w:pPr>
            <w:r w:rsidRPr="00865D1C">
              <w:rPr>
                <w:rFonts w:ascii="Times New Roman" w:hAnsi="Times New Roman"/>
                <w:spacing w:val="-2"/>
                <w:sz w:val="24"/>
                <w:szCs w:val="24"/>
                <w:lang w:val="en-US" w:eastAsia="uk-UA"/>
              </w:rPr>
              <w:t>8</w:t>
            </w:r>
          </w:p>
        </w:tc>
        <w:tc>
          <w:tcPr>
            <w:tcW w:w="2128" w:type="dxa"/>
            <w:tcBorders>
              <w:top w:val="nil"/>
              <w:left w:val="nil"/>
              <w:bottom w:val="single" w:sz="4" w:space="0" w:color="auto"/>
              <w:right w:val="single" w:sz="4" w:space="0" w:color="auto"/>
            </w:tcBorders>
            <w:vAlign w:val="center"/>
          </w:tcPr>
          <w:p w14:paraId="0F5258C3" w14:textId="77777777" w:rsidR="00C44FAF" w:rsidRPr="00865D1C" w:rsidRDefault="00262B93" w:rsidP="001747A1">
            <w:pPr>
              <w:spacing w:after="0" w:line="240" w:lineRule="auto"/>
              <w:ind w:left="-57" w:right="-57"/>
              <w:jc w:val="center"/>
              <w:rPr>
                <w:rFonts w:ascii="Times New Roman" w:hAnsi="Times New Roman"/>
                <w:spacing w:val="-2"/>
                <w:sz w:val="24"/>
                <w:szCs w:val="24"/>
                <w:lang w:val="en-US" w:eastAsia="uk-UA"/>
              </w:rPr>
            </w:pPr>
            <w:r w:rsidRPr="00865D1C">
              <w:rPr>
                <w:rFonts w:ascii="Times New Roman" w:hAnsi="Times New Roman"/>
                <w:spacing w:val="-2"/>
                <w:sz w:val="24"/>
                <w:szCs w:val="24"/>
                <w:lang w:val="en-US" w:eastAsia="uk-UA"/>
              </w:rPr>
              <w:t>9</w:t>
            </w:r>
          </w:p>
        </w:tc>
        <w:tc>
          <w:tcPr>
            <w:tcW w:w="568" w:type="dxa"/>
            <w:tcBorders>
              <w:top w:val="nil"/>
              <w:left w:val="nil"/>
              <w:bottom w:val="single" w:sz="4" w:space="0" w:color="auto"/>
              <w:right w:val="single" w:sz="4" w:space="0" w:color="auto"/>
            </w:tcBorders>
          </w:tcPr>
          <w:p w14:paraId="6523EC2E" w14:textId="77777777" w:rsidR="00C44FAF" w:rsidRPr="00865D1C" w:rsidRDefault="00262B93" w:rsidP="001747A1">
            <w:pPr>
              <w:spacing w:after="0" w:line="240" w:lineRule="auto"/>
              <w:ind w:left="-57" w:right="-57"/>
              <w:jc w:val="center"/>
              <w:rPr>
                <w:rFonts w:ascii="Times New Roman" w:hAnsi="Times New Roman"/>
                <w:spacing w:val="-2"/>
                <w:sz w:val="24"/>
                <w:szCs w:val="24"/>
                <w:lang w:val="en-US" w:eastAsia="uk-UA"/>
              </w:rPr>
            </w:pPr>
            <w:r w:rsidRPr="00865D1C">
              <w:rPr>
                <w:rFonts w:ascii="Times New Roman" w:hAnsi="Times New Roman"/>
                <w:spacing w:val="-2"/>
                <w:sz w:val="24"/>
                <w:szCs w:val="24"/>
                <w:lang w:val="en-US" w:eastAsia="uk-UA"/>
              </w:rPr>
              <w:t>10</w:t>
            </w:r>
          </w:p>
        </w:tc>
        <w:tc>
          <w:tcPr>
            <w:tcW w:w="708" w:type="dxa"/>
            <w:tcBorders>
              <w:top w:val="nil"/>
              <w:left w:val="nil"/>
              <w:bottom w:val="single" w:sz="4" w:space="0" w:color="auto"/>
              <w:right w:val="single" w:sz="4" w:space="0" w:color="auto"/>
            </w:tcBorders>
          </w:tcPr>
          <w:p w14:paraId="2E289B85" w14:textId="77777777" w:rsidR="00C44FAF" w:rsidRPr="00865D1C" w:rsidRDefault="00262B93" w:rsidP="001747A1">
            <w:pPr>
              <w:spacing w:after="0" w:line="240" w:lineRule="auto"/>
              <w:ind w:left="-57" w:right="-57"/>
              <w:jc w:val="center"/>
              <w:rPr>
                <w:rFonts w:ascii="Times New Roman" w:hAnsi="Times New Roman"/>
                <w:spacing w:val="-2"/>
                <w:sz w:val="24"/>
                <w:szCs w:val="24"/>
                <w:lang w:val="en-US" w:eastAsia="uk-UA"/>
              </w:rPr>
            </w:pPr>
            <w:r w:rsidRPr="00865D1C">
              <w:rPr>
                <w:rFonts w:ascii="Times New Roman" w:hAnsi="Times New Roman"/>
                <w:spacing w:val="-2"/>
                <w:sz w:val="24"/>
                <w:szCs w:val="24"/>
                <w:lang w:val="en-US" w:eastAsia="uk-UA"/>
              </w:rPr>
              <w:t>11</w:t>
            </w:r>
          </w:p>
        </w:tc>
        <w:tc>
          <w:tcPr>
            <w:tcW w:w="567" w:type="dxa"/>
            <w:tcBorders>
              <w:top w:val="nil"/>
              <w:left w:val="nil"/>
              <w:bottom w:val="single" w:sz="4" w:space="0" w:color="auto"/>
              <w:right w:val="single" w:sz="4" w:space="0" w:color="auto"/>
            </w:tcBorders>
          </w:tcPr>
          <w:p w14:paraId="66E30BFD" w14:textId="77777777" w:rsidR="00C44FAF" w:rsidRPr="00865D1C" w:rsidRDefault="00262B93" w:rsidP="001747A1">
            <w:pPr>
              <w:spacing w:after="0" w:line="240" w:lineRule="auto"/>
              <w:ind w:left="-57" w:right="-57"/>
              <w:jc w:val="center"/>
              <w:rPr>
                <w:rFonts w:ascii="Times New Roman" w:hAnsi="Times New Roman"/>
                <w:spacing w:val="-2"/>
                <w:sz w:val="24"/>
                <w:szCs w:val="24"/>
                <w:lang w:val="en-US" w:eastAsia="uk-UA"/>
              </w:rPr>
            </w:pPr>
            <w:r w:rsidRPr="00865D1C">
              <w:rPr>
                <w:rFonts w:ascii="Times New Roman" w:hAnsi="Times New Roman"/>
                <w:spacing w:val="-2"/>
                <w:sz w:val="24"/>
                <w:szCs w:val="24"/>
                <w:lang w:val="en-US" w:eastAsia="uk-UA"/>
              </w:rPr>
              <w:t>12</w:t>
            </w:r>
          </w:p>
        </w:tc>
      </w:tr>
      <w:tr w:rsidR="00BC25A2" w:rsidRPr="00865D1C" w14:paraId="4D41412B" w14:textId="77777777" w:rsidTr="001360A8">
        <w:trPr>
          <w:trHeight w:val="70"/>
        </w:trPr>
        <w:tc>
          <w:tcPr>
            <w:tcW w:w="15984" w:type="dxa"/>
            <w:gridSpan w:val="12"/>
            <w:tcBorders>
              <w:top w:val="single" w:sz="4" w:space="0" w:color="auto"/>
              <w:left w:val="single" w:sz="4" w:space="0" w:color="auto"/>
              <w:bottom w:val="single" w:sz="4" w:space="0" w:color="auto"/>
              <w:right w:val="single" w:sz="4" w:space="0" w:color="auto"/>
            </w:tcBorders>
            <w:vAlign w:val="center"/>
          </w:tcPr>
          <w:p w14:paraId="2616A193" w14:textId="77777777" w:rsidR="00BC25A2" w:rsidRPr="00865D1C" w:rsidRDefault="002E4F38" w:rsidP="001747A1">
            <w:pPr>
              <w:spacing w:after="0" w:line="240" w:lineRule="auto"/>
              <w:ind w:left="-57" w:right="-57"/>
              <w:jc w:val="center"/>
              <w:rPr>
                <w:rFonts w:ascii="Times New Roman" w:hAnsi="Times New Roman"/>
                <w:b/>
                <w:spacing w:val="-2"/>
                <w:sz w:val="24"/>
                <w:szCs w:val="24"/>
                <w:lang w:eastAsia="uk-UA"/>
              </w:rPr>
            </w:pPr>
            <w:r w:rsidRPr="00865D1C">
              <w:rPr>
                <w:rFonts w:ascii="Times New Roman" w:hAnsi="Times New Roman"/>
                <w:b/>
                <w:spacing w:val="-2"/>
                <w:sz w:val="24"/>
                <w:szCs w:val="24"/>
                <w:lang w:eastAsia="uk-UA"/>
              </w:rPr>
              <w:lastRenderedPageBreak/>
              <w:t>Особи керівного складу органів управління цивільного захисту</w:t>
            </w:r>
          </w:p>
        </w:tc>
      </w:tr>
      <w:tr w:rsidR="00885DBF" w:rsidRPr="00865D1C" w14:paraId="18B35920" w14:textId="77777777" w:rsidTr="00B256C6">
        <w:trPr>
          <w:trHeight w:val="970"/>
        </w:trPr>
        <w:tc>
          <w:tcPr>
            <w:tcW w:w="418" w:type="dxa"/>
            <w:tcBorders>
              <w:top w:val="single" w:sz="4" w:space="0" w:color="auto"/>
              <w:left w:val="single" w:sz="4" w:space="0" w:color="auto"/>
              <w:bottom w:val="single" w:sz="4" w:space="0" w:color="auto"/>
              <w:right w:val="single" w:sz="4" w:space="0" w:color="auto"/>
            </w:tcBorders>
            <w:vAlign w:val="center"/>
          </w:tcPr>
          <w:p w14:paraId="5B6DF45F" w14:textId="77777777" w:rsidR="00885DBF" w:rsidRPr="00865D1C" w:rsidRDefault="00885DBF" w:rsidP="00885DBF">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1.</w:t>
            </w:r>
          </w:p>
        </w:tc>
        <w:tc>
          <w:tcPr>
            <w:tcW w:w="2951" w:type="dxa"/>
            <w:tcBorders>
              <w:top w:val="single" w:sz="4" w:space="0" w:color="auto"/>
              <w:left w:val="nil"/>
              <w:bottom w:val="single" w:sz="4" w:space="0" w:color="auto"/>
              <w:right w:val="single" w:sz="4" w:space="0" w:color="auto"/>
            </w:tcBorders>
          </w:tcPr>
          <w:p w14:paraId="2444D3FA" w14:textId="77777777" w:rsidR="00885DBF" w:rsidRPr="00B86662" w:rsidRDefault="00885DBF" w:rsidP="006775D5">
            <w:pPr>
              <w:spacing w:after="0" w:line="240" w:lineRule="auto"/>
              <w:rPr>
                <w:rFonts w:ascii="Times New Roman" w:hAnsi="Times New Roman"/>
                <w:sz w:val="24"/>
                <w:szCs w:val="24"/>
              </w:rPr>
            </w:pPr>
            <w:r w:rsidRPr="00484976">
              <w:rPr>
                <w:rFonts w:ascii="Times New Roman" w:hAnsi="Times New Roman"/>
                <w:sz w:val="24"/>
                <w:szCs w:val="24"/>
              </w:rPr>
              <w:t>Керівники структурних підрозділів виконавчого органу міської, селищної, сільської рад (територіальних громад)</w:t>
            </w:r>
            <w:r w:rsidR="00B86662">
              <w:rPr>
                <w:rFonts w:ascii="Times New Roman" w:hAnsi="Times New Roman"/>
                <w:sz w:val="24"/>
                <w:szCs w:val="24"/>
              </w:rPr>
              <w:t>, інших органів державної влади</w:t>
            </w:r>
          </w:p>
        </w:tc>
        <w:tc>
          <w:tcPr>
            <w:tcW w:w="563" w:type="dxa"/>
            <w:tcBorders>
              <w:top w:val="single" w:sz="4" w:space="0" w:color="auto"/>
              <w:left w:val="nil"/>
              <w:bottom w:val="single" w:sz="4" w:space="0" w:color="auto"/>
              <w:right w:val="single" w:sz="4" w:space="0" w:color="auto"/>
            </w:tcBorders>
            <w:vAlign w:val="center"/>
          </w:tcPr>
          <w:p w14:paraId="7F84F422"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vAlign w:val="center"/>
          </w:tcPr>
          <w:p w14:paraId="2A96C62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30</w:t>
            </w:r>
          </w:p>
        </w:tc>
        <w:tc>
          <w:tcPr>
            <w:tcW w:w="850" w:type="dxa"/>
            <w:tcBorders>
              <w:top w:val="single" w:sz="4" w:space="0" w:color="auto"/>
              <w:left w:val="nil"/>
              <w:bottom w:val="single" w:sz="4" w:space="0" w:color="auto"/>
              <w:right w:val="single" w:sz="4" w:space="0" w:color="auto"/>
            </w:tcBorders>
            <w:vAlign w:val="center"/>
          </w:tcPr>
          <w:p w14:paraId="753C54C7"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27.01-30.01</w:t>
            </w:r>
          </w:p>
        </w:tc>
        <w:tc>
          <w:tcPr>
            <w:tcW w:w="2130" w:type="dxa"/>
            <w:tcBorders>
              <w:top w:val="single" w:sz="4" w:space="0" w:color="auto"/>
              <w:left w:val="nil"/>
              <w:bottom w:val="single" w:sz="4" w:space="0" w:color="auto"/>
              <w:right w:val="single" w:sz="4" w:space="0" w:color="auto"/>
            </w:tcBorders>
            <w:vAlign w:val="center"/>
          </w:tcPr>
          <w:p w14:paraId="268D403E"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13E65E5F"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07BF1FCF" w14:textId="77777777" w:rsidR="00885DBF" w:rsidRPr="00484976" w:rsidRDefault="00885DBF"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4A33EBA4"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568" w:type="dxa"/>
            <w:tcBorders>
              <w:top w:val="single" w:sz="4" w:space="0" w:color="auto"/>
              <w:left w:val="nil"/>
              <w:bottom w:val="single" w:sz="4" w:space="0" w:color="auto"/>
              <w:right w:val="single" w:sz="4" w:space="0" w:color="auto"/>
            </w:tcBorders>
            <w:vAlign w:val="center"/>
          </w:tcPr>
          <w:p w14:paraId="44E3C932"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708" w:type="dxa"/>
            <w:tcBorders>
              <w:top w:val="single" w:sz="4" w:space="0" w:color="auto"/>
              <w:left w:val="nil"/>
              <w:bottom w:val="single" w:sz="4" w:space="0" w:color="auto"/>
              <w:right w:val="single" w:sz="4" w:space="0" w:color="auto"/>
            </w:tcBorders>
            <w:vAlign w:val="center"/>
          </w:tcPr>
          <w:p w14:paraId="71AA5C1A"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30</w:t>
            </w:r>
          </w:p>
        </w:tc>
        <w:tc>
          <w:tcPr>
            <w:tcW w:w="567" w:type="dxa"/>
            <w:tcBorders>
              <w:top w:val="single" w:sz="4" w:space="0" w:color="auto"/>
              <w:left w:val="nil"/>
              <w:bottom w:val="single" w:sz="4" w:space="0" w:color="auto"/>
              <w:right w:val="single" w:sz="4" w:space="0" w:color="auto"/>
            </w:tcBorders>
            <w:vAlign w:val="center"/>
          </w:tcPr>
          <w:p w14:paraId="2F9C4297" w14:textId="77777777" w:rsidR="00885DBF" w:rsidRPr="00484976" w:rsidRDefault="00885DBF" w:rsidP="00484976">
            <w:pPr>
              <w:spacing w:after="0" w:line="240" w:lineRule="auto"/>
              <w:jc w:val="center"/>
              <w:rPr>
                <w:rFonts w:ascii="Times New Roman" w:hAnsi="Times New Roman"/>
                <w:sz w:val="24"/>
                <w:szCs w:val="24"/>
              </w:rPr>
            </w:pPr>
          </w:p>
        </w:tc>
      </w:tr>
      <w:tr w:rsidR="00885DBF" w:rsidRPr="00865D1C" w14:paraId="4758393C" w14:textId="77777777" w:rsidTr="00562D91">
        <w:trPr>
          <w:trHeight w:val="444"/>
        </w:trPr>
        <w:tc>
          <w:tcPr>
            <w:tcW w:w="418" w:type="dxa"/>
            <w:tcBorders>
              <w:top w:val="single" w:sz="4" w:space="0" w:color="auto"/>
              <w:left w:val="single" w:sz="4" w:space="0" w:color="auto"/>
              <w:bottom w:val="single" w:sz="4" w:space="0" w:color="auto"/>
              <w:right w:val="single" w:sz="4" w:space="0" w:color="auto"/>
            </w:tcBorders>
            <w:vAlign w:val="center"/>
          </w:tcPr>
          <w:p w14:paraId="336ED1EE" w14:textId="77777777" w:rsidR="00885DBF" w:rsidRPr="00865D1C" w:rsidRDefault="00885DBF" w:rsidP="00885DBF">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2.</w:t>
            </w:r>
          </w:p>
        </w:tc>
        <w:tc>
          <w:tcPr>
            <w:tcW w:w="2951" w:type="dxa"/>
            <w:tcBorders>
              <w:top w:val="single" w:sz="4" w:space="0" w:color="auto"/>
              <w:left w:val="nil"/>
              <w:bottom w:val="single" w:sz="4" w:space="0" w:color="auto"/>
              <w:right w:val="single" w:sz="4" w:space="0" w:color="auto"/>
            </w:tcBorders>
          </w:tcPr>
          <w:p w14:paraId="3D785EDE" w14:textId="77777777" w:rsidR="00885DBF" w:rsidRPr="00484976" w:rsidRDefault="00885DBF" w:rsidP="00484976">
            <w:pPr>
              <w:spacing w:after="0" w:line="240" w:lineRule="auto"/>
              <w:rPr>
                <w:rFonts w:ascii="Times New Roman" w:hAnsi="Times New Roman"/>
                <w:sz w:val="24"/>
                <w:szCs w:val="24"/>
              </w:rPr>
            </w:pPr>
            <w:r w:rsidRPr="00484976">
              <w:rPr>
                <w:rFonts w:ascii="Times New Roman" w:hAnsi="Times New Roman"/>
                <w:sz w:val="24"/>
                <w:szCs w:val="24"/>
              </w:rPr>
              <w:t>Керівники, заступники керівників пі</w:t>
            </w:r>
            <w:r w:rsidR="0056551F">
              <w:rPr>
                <w:rFonts w:ascii="Times New Roman" w:hAnsi="Times New Roman"/>
                <w:sz w:val="24"/>
                <w:szCs w:val="24"/>
              </w:rPr>
              <w:t>дприємств, установ, організацій</w:t>
            </w:r>
          </w:p>
        </w:tc>
        <w:tc>
          <w:tcPr>
            <w:tcW w:w="563" w:type="dxa"/>
            <w:tcBorders>
              <w:top w:val="single" w:sz="4" w:space="0" w:color="auto"/>
              <w:left w:val="nil"/>
              <w:bottom w:val="single" w:sz="4" w:space="0" w:color="auto"/>
              <w:right w:val="single" w:sz="4" w:space="0" w:color="auto"/>
            </w:tcBorders>
            <w:vAlign w:val="center"/>
          </w:tcPr>
          <w:p w14:paraId="4DDC487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vAlign w:val="center"/>
          </w:tcPr>
          <w:p w14:paraId="16D49A3B"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27</w:t>
            </w:r>
          </w:p>
        </w:tc>
        <w:tc>
          <w:tcPr>
            <w:tcW w:w="850" w:type="dxa"/>
            <w:tcBorders>
              <w:top w:val="single" w:sz="4" w:space="0" w:color="auto"/>
              <w:left w:val="nil"/>
              <w:bottom w:val="single" w:sz="4" w:space="0" w:color="auto"/>
              <w:right w:val="single" w:sz="4" w:space="0" w:color="auto"/>
            </w:tcBorders>
            <w:vAlign w:val="center"/>
          </w:tcPr>
          <w:p w14:paraId="752D8838"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03.02-06.02</w:t>
            </w:r>
          </w:p>
        </w:tc>
        <w:tc>
          <w:tcPr>
            <w:tcW w:w="2130" w:type="dxa"/>
            <w:tcBorders>
              <w:top w:val="single" w:sz="4" w:space="0" w:color="auto"/>
              <w:left w:val="nil"/>
              <w:bottom w:val="single" w:sz="4" w:space="0" w:color="auto"/>
              <w:right w:val="single" w:sz="4" w:space="0" w:color="auto"/>
            </w:tcBorders>
            <w:vAlign w:val="center"/>
          </w:tcPr>
          <w:p w14:paraId="6ECFD4C9"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36231A62"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7BB7E2B6" w14:textId="77777777" w:rsidR="00885DBF" w:rsidRPr="00484976" w:rsidRDefault="00885DBF"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58815A66"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568" w:type="dxa"/>
            <w:tcBorders>
              <w:top w:val="single" w:sz="4" w:space="0" w:color="auto"/>
              <w:left w:val="nil"/>
              <w:bottom w:val="single" w:sz="4" w:space="0" w:color="auto"/>
              <w:right w:val="single" w:sz="4" w:space="0" w:color="auto"/>
            </w:tcBorders>
            <w:vAlign w:val="center"/>
          </w:tcPr>
          <w:p w14:paraId="7575E5AD" w14:textId="77777777" w:rsidR="00885DBF" w:rsidRPr="00484976" w:rsidRDefault="00885DBF"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46F909E5"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5AFD6D5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r>
      <w:tr w:rsidR="00885DBF" w:rsidRPr="00865D1C" w14:paraId="143FFF42" w14:textId="77777777" w:rsidTr="005830C5">
        <w:trPr>
          <w:trHeight w:val="866"/>
        </w:trPr>
        <w:tc>
          <w:tcPr>
            <w:tcW w:w="418" w:type="dxa"/>
            <w:tcBorders>
              <w:top w:val="single" w:sz="4" w:space="0" w:color="auto"/>
              <w:left w:val="single" w:sz="4" w:space="0" w:color="auto"/>
              <w:bottom w:val="single" w:sz="4" w:space="0" w:color="auto"/>
              <w:right w:val="single" w:sz="4" w:space="0" w:color="auto"/>
            </w:tcBorders>
            <w:vAlign w:val="center"/>
          </w:tcPr>
          <w:p w14:paraId="1E988718" w14:textId="77777777" w:rsidR="00885DBF" w:rsidRPr="00865D1C" w:rsidRDefault="00885DBF" w:rsidP="00885DBF">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3.</w:t>
            </w:r>
          </w:p>
        </w:tc>
        <w:tc>
          <w:tcPr>
            <w:tcW w:w="2951" w:type="dxa"/>
            <w:tcBorders>
              <w:top w:val="single" w:sz="4" w:space="0" w:color="auto"/>
              <w:left w:val="nil"/>
              <w:bottom w:val="single" w:sz="4" w:space="0" w:color="auto"/>
              <w:right w:val="single" w:sz="4" w:space="0" w:color="auto"/>
            </w:tcBorders>
          </w:tcPr>
          <w:p w14:paraId="5C836475" w14:textId="77777777" w:rsidR="00885DBF" w:rsidRPr="00484976" w:rsidRDefault="00885DBF" w:rsidP="00484976">
            <w:pPr>
              <w:spacing w:after="0" w:line="240" w:lineRule="auto"/>
              <w:rPr>
                <w:rFonts w:ascii="Times New Roman" w:hAnsi="Times New Roman"/>
                <w:sz w:val="24"/>
                <w:szCs w:val="24"/>
              </w:rPr>
            </w:pPr>
            <w:r w:rsidRPr="00484976">
              <w:rPr>
                <w:rFonts w:ascii="Times New Roman" w:hAnsi="Times New Roman"/>
                <w:sz w:val="24"/>
                <w:szCs w:val="24"/>
              </w:rPr>
              <w:t>Керівники, заступники керівників пі</w:t>
            </w:r>
            <w:r w:rsidR="0056551F">
              <w:rPr>
                <w:rFonts w:ascii="Times New Roman" w:hAnsi="Times New Roman"/>
                <w:sz w:val="24"/>
                <w:szCs w:val="24"/>
              </w:rPr>
              <w:t>дприємств, установ, організацій</w:t>
            </w:r>
          </w:p>
        </w:tc>
        <w:tc>
          <w:tcPr>
            <w:tcW w:w="563" w:type="dxa"/>
            <w:tcBorders>
              <w:top w:val="single" w:sz="4" w:space="0" w:color="auto"/>
              <w:left w:val="nil"/>
              <w:bottom w:val="single" w:sz="4" w:space="0" w:color="auto"/>
              <w:right w:val="single" w:sz="4" w:space="0" w:color="auto"/>
            </w:tcBorders>
            <w:vAlign w:val="center"/>
          </w:tcPr>
          <w:p w14:paraId="37B1B3F2"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vAlign w:val="center"/>
          </w:tcPr>
          <w:p w14:paraId="375123C8"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27</w:t>
            </w:r>
          </w:p>
        </w:tc>
        <w:tc>
          <w:tcPr>
            <w:tcW w:w="850" w:type="dxa"/>
            <w:tcBorders>
              <w:top w:val="single" w:sz="4" w:space="0" w:color="auto"/>
              <w:left w:val="nil"/>
              <w:bottom w:val="single" w:sz="4" w:space="0" w:color="auto"/>
              <w:right w:val="single" w:sz="4" w:space="0" w:color="auto"/>
            </w:tcBorders>
            <w:vAlign w:val="center"/>
          </w:tcPr>
          <w:p w14:paraId="3ED67377"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10.02-13.02</w:t>
            </w:r>
          </w:p>
        </w:tc>
        <w:tc>
          <w:tcPr>
            <w:tcW w:w="2130" w:type="dxa"/>
            <w:tcBorders>
              <w:top w:val="single" w:sz="4" w:space="0" w:color="auto"/>
              <w:left w:val="nil"/>
              <w:bottom w:val="single" w:sz="4" w:space="0" w:color="auto"/>
              <w:right w:val="single" w:sz="4" w:space="0" w:color="auto"/>
            </w:tcBorders>
            <w:vAlign w:val="center"/>
          </w:tcPr>
          <w:p w14:paraId="441884D5"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7BACA8BB"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29D20778"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2128" w:type="dxa"/>
            <w:tcBorders>
              <w:top w:val="single" w:sz="4" w:space="0" w:color="auto"/>
              <w:left w:val="nil"/>
              <w:bottom w:val="single" w:sz="4" w:space="0" w:color="auto"/>
              <w:right w:val="single" w:sz="4" w:space="0" w:color="auto"/>
            </w:tcBorders>
            <w:vAlign w:val="center"/>
          </w:tcPr>
          <w:p w14:paraId="7975520B" w14:textId="77777777" w:rsidR="00885DBF" w:rsidRPr="00484976" w:rsidRDefault="00885DBF" w:rsidP="00484976">
            <w:pPr>
              <w:spacing w:after="0" w:line="240" w:lineRule="auto"/>
              <w:jc w:val="center"/>
              <w:rPr>
                <w:rFonts w:ascii="Times New Roman" w:hAnsi="Times New Roman"/>
                <w:sz w:val="24"/>
                <w:szCs w:val="24"/>
              </w:rPr>
            </w:pPr>
          </w:p>
        </w:tc>
        <w:tc>
          <w:tcPr>
            <w:tcW w:w="568" w:type="dxa"/>
            <w:tcBorders>
              <w:top w:val="single" w:sz="4" w:space="0" w:color="auto"/>
              <w:left w:val="nil"/>
              <w:bottom w:val="single" w:sz="4" w:space="0" w:color="auto"/>
              <w:right w:val="single" w:sz="4" w:space="0" w:color="auto"/>
            </w:tcBorders>
            <w:vAlign w:val="center"/>
          </w:tcPr>
          <w:p w14:paraId="24D96CD4" w14:textId="77777777" w:rsidR="00885DBF" w:rsidRPr="00484976" w:rsidRDefault="00885DBF"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4430CC2B"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1F156E9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r>
      <w:tr w:rsidR="00885DBF" w:rsidRPr="00865D1C" w14:paraId="27C4BF24" w14:textId="77777777" w:rsidTr="00562D91">
        <w:trPr>
          <w:trHeight w:val="407"/>
        </w:trPr>
        <w:tc>
          <w:tcPr>
            <w:tcW w:w="418" w:type="dxa"/>
            <w:tcBorders>
              <w:top w:val="single" w:sz="4" w:space="0" w:color="auto"/>
              <w:left w:val="single" w:sz="4" w:space="0" w:color="auto"/>
              <w:bottom w:val="single" w:sz="4" w:space="0" w:color="auto"/>
              <w:right w:val="single" w:sz="4" w:space="0" w:color="auto"/>
            </w:tcBorders>
            <w:vAlign w:val="center"/>
          </w:tcPr>
          <w:p w14:paraId="76303222" w14:textId="77777777" w:rsidR="00885DBF" w:rsidRPr="00865D1C" w:rsidRDefault="00885DBF" w:rsidP="00885DBF">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4.</w:t>
            </w:r>
          </w:p>
        </w:tc>
        <w:tc>
          <w:tcPr>
            <w:tcW w:w="2951" w:type="dxa"/>
            <w:tcBorders>
              <w:top w:val="single" w:sz="4" w:space="0" w:color="auto"/>
              <w:left w:val="nil"/>
              <w:bottom w:val="single" w:sz="4" w:space="0" w:color="auto"/>
              <w:right w:val="single" w:sz="4" w:space="0" w:color="auto"/>
            </w:tcBorders>
          </w:tcPr>
          <w:p w14:paraId="3200342B" w14:textId="77777777" w:rsidR="00885DBF" w:rsidRPr="00484976" w:rsidRDefault="00885DBF" w:rsidP="00484976">
            <w:pPr>
              <w:spacing w:after="0" w:line="240" w:lineRule="auto"/>
              <w:rPr>
                <w:rFonts w:ascii="Times New Roman" w:hAnsi="Times New Roman"/>
                <w:sz w:val="24"/>
                <w:szCs w:val="24"/>
              </w:rPr>
            </w:pPr>
            <w:r w:rsidRPr="00484976">
              <w:rPr>
                <w:rFonts w:ascii="Times New Roman" w:hAnsi="Times New Roman"/>
                <w:sz w:val="24"/>
                <w:szCs w:val="24"/>
              </w:rPr>
              <w:t>Керівники, заступники керівників пі</w:t>
            </w:r>
            <w:r w:rsidR="0056551F">
              <w:rPr>
                <w:rFonts w:ascii="Times New Roman" w:hAnsi="Times New Roman"/>
                <w:sz w:val="24"/>
                <w:szCs w:val="24"/>
              </w:rPr>
              <w:t>дприємств, установ, організацій</w:t>
            </w:r>
          </w:p>
        </w:tc>
        <w:tc>
          <w:tcPr>
            <w:tcW w:w="563" w:type="dxa"/>
            <w:tcBorders>
              <w:top w:val="single" w:sz="4" w:space="0" w:color="auto"/>
              <w:left w:val="nil"/>
              <w:bottom w:val="single" w:sz="4" w:space="0" w:color="auto"/>
              <w:right w:val="single" w:sz="4" w:space="0" w:color="auto"/>
            </w:tcBorders>
            <w:vAlign w:val="center"/>
          </w:tcPr>
          <w:p w14:paraId="4CDE2C2A"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4</w:t>
            </w:r>
          </w:p>
        </w:tc>
        <w:tc>
          <w:tcPr>
            <w:tcW w:w="567" w:type="dxa"/>
            <w:tcBorders>
              <w:top w:val="single" w:sz="4" w:space="0" w:color="auto"/>
              <w:left w:val="single" w:sz="4" w:space="0" w:color="auto"/>
              <w:bottom w:val="single" w:sz="4" w:space="0" w:color="auto"/>
              <w:right w:val="single" w:sz="4" w:space="0" w:color="auto"/>
            </w:tcBorders>
            <w:vAlign w:val="center"/>
          </w:tcPr>
          <w:p w14:paraId="0251193C"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27</w:t>
            </w:r>
          </w:p>
        </w:tc>
        <w:tc>
          <w:tcPr>
            <w:tcW w:w="850" w:type="dxa"/>
            <w:tcBorders>
              <w:top w:val="single" w:sz="4" w:space="0" w:color="auto"/>
              <w:left w:val="nil"/>
              <w:bottom w:val="single" w:sz="4" w:space="0" w:color="auto"/>
              <w:right w:val="single" w:sz="4" w:space="0" w:color="auto"/>
            </w:tcBorders>
            <w:vAlign w:val="center"/>
          </w:tcPr>
          <w:p w14:paraId="7C41BB54"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17.02-20.02</w:t>
            </w:r>
          </w:p>
        </w:tc>
        <w:tc>
          <w:tcPr>
            <w:tcW w:w="2130" w:type="dxa"/>
            <w:tcBorders>
              <w:top w:val="single" w:sz="4" w:space="0" w:color="auto"/>
              <w:left w:val="nil"/>
              <w:bottom w:val="single" w:sz="4" w:space="0" w:color="auto"/>
              <w:right w:val="single" w:sz="4" w:space="0" w:color="auto"/>
            </w:tcBorders>
            <w:vAlign w:val="center"/>
          </w:tcPr>
          <w:p w14:paraId="00BC8FFD"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1415" w:type="dxa"/>
            <w:tcBorders>
              <w:top w:val="single" w:sz="4" w:space="0" w:color="auto"/>
              <w:left w:val="nil"/>
              <w:bottom w:val="single" w:sz="4" w:space="0" w:color="auto"/>
              <w:right w:val="single" w:sz="4" w:space="0" w:color="auto"/>
            </w:tcBorders>
            <w:vAlign w:val="center"/>
          </w:tcPr>
          <w:p w14:paraId="5CEC9AE0"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7BFE6587" w14:textId="77777777" w:rsidR="00885DBF" w:rsidRPr="00484976" w:rsidRDefault="00885DBF"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6989F5C2" w14:textId="77777777" w:rsidR="00885DBF" w:rsidRPr="00484976" w:rsidRDefault="00885DBF" w:rsidP="00484976">
            <w:pPr>
              <w:spacing w:after="0" w:line="240" w:lineRule="auto"/>
              <w:jc w:val="center"/>
              <w:rPr>
                <w:rFonts w:ascii="Times New Roman" w:hAnsi="Times New Roman"/>
                <w:sz w:val="24"/>
                <w:szCs w:val="24"/>
              </w:rPr>
            </w:pPr>
          </w:p>
        </w:tc>
        <w:tc>
          <w:tcPr>
            <w:tcW w:w="568" w:type="dxa"/>
            <w:tcBorders>
              <w:top w:val="single" w:sz="4" w:space="0" w:color="auto"/>
              <w:left w:val="nil"/>
              <w:bottom w:val="single" w:sz="4" w:space="0" w:color="auto"/>
              <w:right w:val="single" w:sz="4" w:space="0" w:color="auto"/>
            </w:tcBorders>
            <w:vAlign w:val="center"/>
          </w:tcPr>
          <w:p w14:paraId="6CA60E48" w14:textId="77777777" w:rsidR="00885DBF" w:rsidRPr="00484976" w:rsidRDefault="00885DBF"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397ED532"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51C5AE8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r>
      <w:tr w:rsidR="00885DBF" w:rsidRPr="00865D1C" w14:paraId="77F20011" w14:textId="77777777" w:rsidTr="005830C5">
        <w:trPr>
          <w:trHeight w:val="407"/>
        </w:trPr>
        <w:tc>
          <w:tcPr>
            <w:tcW w:w="418" w:type="dxa"/>
            <w:tcBorders>
              <w:top w:val="single" w:sz="4" w:space="0" w:color="auto"/>
              <w:left w:val="single" w:sz="4" w:space="0" w:color="auto"/>
              <w:bottom w:val="single" w:sz="4" w:space="0" w:color="auto"/>
              <w:right w:val="single" w:sz="4" w:space="0" w:color="auto"/>
            </w:tcBorders>
            <w:vAlign w:val="center"/>
          </w:tcPr>
          <w:p w14:paraId="41E5A2F7" w14:textId="77777777" w:rsidR="00885DBF" w:rsidRPr="00865D1C" w:rsidRDefault="00885DBF" w:rsidP="00885DBF">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5.</w:t>
            </w:r>
          </w:p>
        </w:tc>
        <w:tc>
          <w:tcPr>
            <w:tcW w:w="2951" w:type="dxa"/>
            <w:tcBorders>
              <w:top w:val="single" w:sz="4" w:space="0" w:color="auto"/>
              <w:left w:val="nil"/>
              <w:bottom w:val="single" w:sz="4" w:space="0" w:color="auto"/>
              <w:right w:val="single" w:sz="4" w:space="0" w:color="auto"/>
            </w:tcBorders>
          </w:tcPr>
          <w:p w14:paraId="21A9C43C" w14:textId="77777777" w:rsidR="00885DBF" w:rsidRPr="00484976" w:rsidRDefault="00885DBF" w:rsidP="00484976">
            <w:pPr>
              <w:spacing w:after="0" w:line="240" w:lineRule="auto"/>
              <w:rPr>
                <w:rFonts w:ascii="Times New Roman" w:hAnsi="Times New Roman"/>
                <w:sz w:val="24"/>
                <w:szCs w:val="24"/>
              </w:rPr>
            </w:pPr>
            <w:r w:rsidRPr="00484976">
              <w:rPr>
                <w:rFonts w:ascii="Times New Roman" w:hAnsi="Times New Roman"/>
                <w:sz w:val="24"/>
                <w:szCs w:val="24"/>
              </w:rPr>
              <w:t>Старости (посадові особи місцевого самоврядування в межах відпо</w:t>
            </w:r>
            <w:r w:rsidR="0056551F">
              <w:rPr>
                <w:rFonts w:ascii="Times New Roman" w:hAnsi="Times New Roman"/>
                <w:sz w:val="24"/>
                <w:szCs w:val="24"/>
              </w:rPr>
              <w:t>відного старостинського округу)</w:t>
            </w:r>
          </w:p>
        </w:tc>
        <w:tc>
          <w:tcPr>
            <w:tcW w:w="563" w:type="dxa"/>
            <w:tcBorders>
              <w:top w:val="single" w:sz="4" w:space="0" w:color="auto"/>
              <w:left w:val="nil"/>
              <w:bottom w:val="single" w:sz="4" w:space="0" w:color="auto"/>
              <w:right w:val="single" w:sz="4" w:space="0" w:color="auto"/>
            </w:tcBorders>
            <w:vAlign w:val="center"/>
          </w:tcPr>
          <w:p w14:paraId="08D9F7DC"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5</w:t>
            </w:r>
          </w:p>
        </w:tc>
        <w:tc>
          <w:tcPr>
            <w:tcW w:w="567" w:type="dxa"/>
            <w:tcBorders>
              <w:top w:val="single" w:sz="4" w:space="0" w:color="auto"/>
              <w:left w:val="single" w:sz="4" w:space="0" w:color="auto"/>
              <w:bottom w:val="single" w:sz="4" w:space="0" w:color="auto"/>
              <w:right w:val="single" w:sz="4" w:space="0" w:color="auto"/>
            </w:tcBorders>
            <w:vAlign w:val="center"/>
          </w:tcPr>
          <w:p w14:paraId="2D066008"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18</w:t>
            </w:r>
          </w:p>
        </w:tc>
        <w:tc>
          <w:tcPr>
            <w:tcW w:w="850" w:type="dxa"/>
            <w:tcBorders>
              <w:top w:val="single" w:sz="4" w:space="0" w:color="auto"/>
              <w:left w:val="nil"/>
              <w:bottom w:val="single" w:sz="4" w:space="0" w:color="auto"/>
              <w:right w:val="single" w:sz="4" w:space="0" w:color="auto"/>
            </w:tcBorders>
            <w:vAlign w:val="center"/>
          </w:tcPr>
          <w:p w14:paraId="689ED3B8"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24.02-26.02</w:t>
            </w:r>
          </w:p>
        </w:tc>
        <w:tc>
          <w:tcPr>
            <w:tcW w:w="2130" w:type="dxa"/>
            <w:tcBorders>
              <w:top w:val="single" w:sz="4" w:space="0" w:color="auto"/>
              <w:left w:val="nil"/>
              <w:bottom w:val="single" w:sz="4" w:space="0" w:color="auto"/>
              <w:right w:val="single" w:sz="4" w:space="0" w:color="auto"/>
            </w:tcBorders>
            <w:vAlign w:val="center"/>
          </w:tcPr>
          <w:p w14:paraId="302D1841"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20</w:t>
            </w:r>
          </w:p>
        </w:tc>
        <w:tc>
          <w:tcPr>
            <w:tcW w:w="1415" w:type="dxa"/>
            <w:tcBorders>
              <w:top w:val="single" w:sz="4" w:space="0" w:color="auto"/>
              <w:left w:val="nil"/>
              <w:bottom w:val="single" w:sz="4" w:space="0" w:color="auto"/>
              <w:right w:val="single" w:sz="4" w:space="0" w:color="auto"/>
            </w:tcBorders>
            <w:vAlign w:val="center"/>
          </w:tcPr>
          <w:p w14:paraId="4D084A5B"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52196F9B"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20</w:t>
            </w:r>
          </w:p>
        </w:tc>
        <w:tc>
          <w:tcPr>
            <w:tcW w:w="2128" w:type="dxa"/>
            <w:tcBorders>
              <w:top w:val="single" w:sz="4" w:space="0" w:color="auto"/>
              <w:left w:val="nil"/>
              <w:bottom w:val="single" w:sz="4" w:space="0" w:color="auto"/>
              <w:right w:val="single" w:sz="4" w:space="0" w:color="auto"/>
            </w:tcBorders>
            <w:vAlign w:val="center"/>
          </w:tcPr>
          <w:p w14:paraId="34DB726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20</w:t>
            </w:r>
          </w:p>
        </w:tc>
        <w:tc>
          <w:tcPr>
            <w:tcW w:w="568" w:type="dxa"/>
            <w:tcBorders>
              <w:top w:val="single" w:sz="4" w:space="0" w:color="auto"/>
              <w:left w:val="nil"/>
              <w:bottom w:val="single" w:sz="4" w:space="0" w:color="auto"/>
              <w:right w:val="single" w:sz="4" w:space="0" w:color="auto"/>
            </w:tcBorders>
            <w:vAlign w:val="center"/>
          </w:tcPr>
          <w:p w14:paraId="61C01B1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708" w:type="dxa"/>
            <w:tcBorders>
              <w:top w:val="single" w:sz="4" w:space="0" w:color="auto"/>
              <w:left w:val="nil"/>
              <w:bottom w:val="single" w:sz="4" w:space="0" w:color="auto"/>
              <w:right w:val="single" w:sz="4" w:space="0" w:color="auto"/>
            </w:tcBorders>
            <w:vAlign w:val="center"/>
          </w:tcPr>
          <w:p w14:paraId="21DBA350"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567" w:type="dxa"/>
            <w:tcBorders>
              <w:top w:val="single" w:sz="4" w:space="0" w:color="auto"/>
              <w:left w:val="nil"/>
              <w:bottom w:val="single" w:sz="4" w:space="0" w:color="auto"/>
              <w:right w:val="single" w:sz="4" w:space="0" w:color="auto"/>
            </w:tcBorders>
          </w:tcPr>
          <w:p w14:paraId="0214EDC3" w14:textId="77777777" w:rsidR="00885DBF" w:rsidRPr="00484976" w:rsidRDefault="00885DBF" w:rsidP="00484976">
            <w:pPr>
              <w:spacing w:after="0" w:line="240" w:lineRule="auto"/>
              <w:jc w:val="center"/>
              <w:rPr>
                <w:rFonts w:ascii="Times New Roman" w:hAnsi="Times New Roman"/>
                <w:sz w:val="24"/>
                <w:szCs w:val="24"/>
              </w:rPr>
            </w:pPr>
          </w:p>
        </w:tc>
      </w:tr>
      <w:tr w:rsidR="00885DBF" w:rsidRPr="00865D1C" w14:paraId="5FDE1C6E" w14:textId="77777777" w:rsidTr="005830C5">
        <w:trPr>
          <w:trHeight w:val="407"/>
        </w:trPr>
        <w:tc>
          <w:tcPr>
            <w:tcW w:w="418" w:type="dxa"/>
            <w:tcBorders>
              <w:top w:val="single" w:sz="4" w:space="0" w:color="auto"/>
              <w:left w:val="single" w:sz="4" w:space="0" w:color="auto"/>
              <w:bottom w:val="single" w:sz="4" w:space="0" w:color="auto"/>
              <w:right w:val="single" w:sz="4" w:space="0" w:color="auto"/>
            </w:tcBorders>
            <w:vAlign w:val="center"/>
          </w:tcPr>
          <w:p w14:paraId="19F98F28" w14:textId="77777777" w:rsidR="00885DBF" w:rsidRPr="00865D1C" w:rsidRDefault="00885DBF" w:rsidP="00885DBF">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6.</w:t>
            </w:r>
          </w:p>
        </w:tc>
        <w:tc>
          <w:tcPr>
            <w:tcW w:w="2951" w:type="dxa"/>
            <w:tcBorders>
              <w:top w:val="single" w:sz="4" w:space="0" w:color="auto"/>
              <w:left w:val="nil"/>
              <w:bottom w:val="single" w:sz="4" w:space="0" w:color="auto"/>
              <w:right w:val="single" w:sz="4" w:space="0" w:color="auto"/>
            </w:tcBorders>
          </w:tcPr>
          <w:p w14:paraId="15F5A935" w14:textId="77777777" w:rsidR="00885DBF" w:rsidRPr="00484976" w:rsidRDefault="00885DBF" w:rsidP="00484976">
            <w:pPr>
              <w:spacing w:after="0" w:line="240" w:lineRule="auto"/>
              <w:rPr>
                <w:rFonts w:ascii="Times New Roman" w:hAnsi="Times New Roman"/>
                <w:sz w:val="24"/>
                <w:szCs w:val="24"/>
              </w:rPr>
            </w:pPr>
            <w:r w:rsidRPr="00484976">
              <w:rPr>
                <w:rFonts w:ascii="Times New Roman" w:hAnsi="Times New Roman"/>
                <w:sz w:val="24"/>
                <w:szCs w:val="24"/>
              </w:rPr>
              <w:t>Керівники, заступники керівників пі</w:t>
            </w:r>
            <w:r w:rsidR="0056551F">
              <w:rPr>
                <w:rFonts w:ascii="Times New Roman" w:hAnsi="Times New Roman"/>
                <w:sz w:val="24"/>
                <w:szCs w:val="24"/>
              </w:rPr>
              <w:t>дприємств, установ, організацій</w:t>
            </w:r>
          </w:p>
        </w:tc>
        <w:tc>
          <w:tcPr>
            <w:tcW w:w="563" w:type="dxa"/>
            <w:tcBorders>
              <w:top w:val="single" w:sz="4" w:space="0" w:color="auto"/>
              <w:left w:val="nil"/>
              <w:bottom w:val="single" w:sz="4" w:space="0" w:color="auto"/>
              <w:right w:val="single" w:sz="4" w:space="0" w:color="auto"/>
            </w:tcBorders>
            <w:vAlign w:val="center"/>
          </w:tcPr>
          <w:p w14:paraId="0C690829"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vAlign w:val="center"/>
          </w:tcPr>
          <w:p w14:paraId="346ABF5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27</w:t>
            </w:r>
          </w:p>
        </w:tc>
        <w:tc>
          <w:tcPr>
            <w:tcW w:w="850" w:type="dxa"/>
            <w:tcBorders>
              <w:top w:val="single" w:sz="4" w:space="0" w:color="auto"/>
              <w:left w:val="nil"/>
              <w:bottom w:val="single" w:sz="4" w:space="0" w:color="auto"/>
              <w:right w:val="single" w:sz="4" w:space="0" w:color="auto"/>
            </w:tcBorders>
            <w:vAlign w:val="center"/>
          </w:tcPr>
          <w:p w14:paraId="7E3A8FFE"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17.03-20.03</w:t>
            </w:r>
          </w:p>
        </w:tc>
        <w:tc>
          <w:tcPr>
            <w:tcW w:w="2130" w:type="dxa"/>
            <w:tcBorders>
              <w:top w:val="single" w:sz="4" w:space="0" w:color="auto"/>
              <w:left w:val="nil"/>
              <w:bottom w:val="single" w:sz="4" w:space="0" w:color="auto"/>
              <w:right w:val="single" w:sz="4" w:space="0" w:color="auto"/>
            </w:tcBorders>
            <w:vAlign w:val="center"/>
          </w:tcPr>
          <w:p w14:paraId="27B2EFFF"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20</w:t>
            </w:r>
          </w:p>
        </w:tc>
        <w:tc>
          <w:tcPr>
            <w:tcW w:w="1415" w:type="dxa"/>
            <w:tcBorders>
              <w:top w:val="single" w:sz="4" w:space="0" w:color="auto"/>
              <w:left w:val="nil"/>
              <w:bottom w:val="single" w:sz="4" w:space="0" w:color="auto"/>
              <w:right w:val="single" w:sz="4" w:space="0" w:color="auto"/>
            </w:tcBorders>
            <w:vAlign w:val="center"/>
          </w:tcPr>
          <w:p w14:paraId="16ADD2B2"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2578ADF7"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40</w:t>
            </w:r>
          </w:p>
        </w:tc>
        <w:tc>
          <w:tcPr>
            <w:tcW w:w="2128" w:type="dxa"/>
            <w:tcBorders>
              <w:top w:val="single" w:sz="4" w:space="0" w:color="auto"/>
              <w:left w:val="nil"/>
              <w:bottom w:val="single" w:sz="4" w:space="0" w:color="auto"/>
              <w:right w:val="single" w:sz="4" w:space="0" w:color="auto"/>
            </w:tcBorders>
            <w:vAlign w:val="center"/>
          </w:tcPr>
          <w:p w14:paraId="21B69228" w14:textId="77777777" w:rsidR="00885DBF" w:rsidRPr="00484976" w:rsidRDefault="00885DBF" w:rsidP="00484976">
            <w:pPr>
              <w:spacing w:after="0" w:line="240" w:lineRule="auto"/>
              <w:jc w:val="center"/>
              <w:rPr>
                <w:rFonts w:ascii="Times New Roman" w:hAnsi="Times New Roman"/>
                <w:sz w:val="24"/>
                <w:szCs w:val="24"/>
              </w:rPr>
            </w:pPr>
          </w:p>
        </w:tc>
        <w:tc>
          <w:tcPr>
            <w:tcW w:w="568" w:type="dxa"/>
            <w:tcBorders>
              <w:top w:val="single" w:sz="4" w:space="0" w:color="auto"/>
              <w:left w:val="nil"/>
              <w:bottom w:val="single" w:sz="4" w:space="0" w:color="auto"/>
              <w:right w:val="single" w:sz="4" w:space="0" w:color="auto"/>
            </w:tcBorders>
            <w:vAlign w:val="center"/>
          </w:tcPr>
          <w:p w14:paraId="7411CF8F" w14:textId="77777777" w:rsidR="00885DBF" w:rsidRPr="00484976" w:rsidRDefault="00885DBF"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6A54A8A4"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4CD699FB"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r>
      <w:tr w:rsidR="00885DBF" w:rsidRPr="00865D1C" w14:paraId="1D305883" w14:textId="77777777" w:rsidTr="00562D91">
        <w:trPr>
          <w:trHeight w:val="407"/>
        </w:trPr>
        <w:tc>
          <w:tcPr>
            <w:tcW w:w="418" w:type="dxa"/>
            <w:tcBorders>
              <w:top w:val="single" w:sz="4" w:space="0" w:color="auto"/>
              <w:left w:val="single" w:sz="4" w:space="0" w:color="auto"/>
              <w:bottom w:val="single" w:sz="4" w:space="0" w:color="auto"/>
              <w:right w:val="single" w:sz="4" w:space="0" w:color="auto"/>
            </w:tcBorders>
            <w:vAlign w:val="center"/>
          </w:tcPr>
          <w:p w14:paraId="66F59787" w14:textId="77777777" w:rsidR="00885DBF" w:rsidRPr="00865D1C" w:rsidRDefault="00885DBF" w:rsidP="00885DBF">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7.</w:t>
            </w:r>
          </w:p>
        </w:tc>
        <w:tc>
          <w:tcPr>
            <w:tcW w:w="2951" w:type="dxa"/>
            <w:tcBorders>
              <w:top w:val="single" w:sz="4" w:space="0" w:color="auto"/>
              <w:left w:val="nil"/>
              <w:bottom w:val="single" w:sz="4" w:space="0" w:color="auto"/>
              <w:right w:val="single" w:sz="4" w:space="0" w:color="auto"/>
            </w:tcBorders>
          </w:tcPr>
          <w:p w14:paraId="76C301A3" w14:textId="77777777" w:rsidR="00885DBF" w:rsidRDefault="00885DBF" w:rsidP="006775D5">
            <w:pPr>
              <w:spacing w:after="0" w:line="240" w:lineRule="auto"/>
              <w:rPr>
                <w:rFonts w:ascii="Times New Roman" w:hAnsi="Times New Roman"/>
                <w:sz w:val="24"/>
                <w:szCs w:val="24"/>
              </w:rPr>
            </w:pPr>
            <w:r w:rsidRPr="00484976">
              <w:rPr>
                <w:rFonts w:ascii="Times New Roman" w:hAnsi="Times New Roman"/>
                <w:sz w:val="24"/>
                <w:szCs w:val="24"/>
              </w:rPr>
              <w:t>Керівники структурних підрозділів виконавчого органу міської, селищної, сільської рад (територіальних громад)</w:t>
            </w:r>
            <w:r w:rsidR="00B86662" w:rsidRPr="00B86662">
              <w:rPr>
                <w:rFonts w:ascii="Times New Roman" w:hAnsi="Times New Roman"/>
                <w:sz w:val="24"/>
                <w:szCs w:val="24"/>
              </w:rPr>
              <w:t>, інших органів державної влади</w:t>
            </w:r>
          </w:p>
          <w:p w14:paraId="3222C420" w14:textId="77777777" w:rsidR="00E26718" w:rsidRPr="00484976" w:rsidRDefault="00E26718" w:rsidP="006775D5">
            <w:pPr>
              <w:spacing w:after="0" w:line="240" w:lineRule="auto"/>
              <w:rPr>
                <w:rFonts w:ascii="Times New Roman" w:hAnsi="Times New Roman"/>
                <w:sz w:val="24"/>
                <w:szCs w:val="24"/>
              </w:rPr>
            </w:pPr>
          </w:p>
        </w:tc>
        <w:tc>
          <w:tcPr>
            <w:tcW w:w="563" w:type="dxa"/>
            <w:tcBorders>
              <w:top w:val="single" w:sz="4" w:space="0" w:color="auto"/>
              <w:left w:val="nil"/>
              <w:bottom w:val="single" w:sz="4" w:space="0" w:color="auto"/>
              <w:right w:val="single" w:sz="4" w:space="0" w:color="auto"/>
            </w:tcBorders>
            <w:vAlign w:val="center"/>
          </w:tcPr>
          <w:p w14:paraId="7ACAC77A"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7</w:t>
            </w:r>
          </w:p>
        </w:tc>
        <w:tc>
          <w:tcPr>
            <w:tcW w:w="567" w:type="dxa"/>
            <w:tcBorders>
              <w:top w:val="single" w:sz="4" w:space="0" w:color="auto"/>
              <w:left w:val="single" w:sz="4" w:space="0" w:color="auto"/>
              <w:bottom w:val="single" w:sz="4" w:space="0" w:color="auto"/>
              <w:right w:val="single" w:sz="4" w:space="0" w:color="auto"/>
            </w:tcBorders>
            <w:vAlign w:val="center"/>
          </w:tcPr>
          <w:p w14:paraId="50539AF1"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30</w:t>
            </w:r>
          </w:p>
        </w:tc>
        <w:tc>
          <w:tcPr>
            <w:tcW w:w="850" w:type="dxa"/>
            <w:tcBorders>
              <w:top w:val="single" w:sz="4" w:space="0" w:color="auto"/>
              <w:left w:val="nil"/>
              <w:bottom w:val="single" w:sz="4" w:space="0" w:color="auto"/>
              <w:right w:val="single" w:sz="4" w:space="0" w:color="auto"/>
            </w:tcBorders>
            <w:vAlign w:val="center"/>
          </w:tcPr>
          <w:p w14:paraId="326BE0B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24.03-27.03</w:t>
            </w:r>
          </w:p>
        </w:tc>
        <w:tc>
          <w:tcPr>
            <w:tcW w:w="2130" w:type="dxa"/>
            <w:tcBorders>
              <w:top w:val="single" w:sz="4" w:space="0" w:color="auto"/>
              <w:left w:val="nil"/>
              <w:bottom w:val="single" w:sz="4" w:space="0" w:color="auto"/>
              <w:right w:val="single" w:sz="4" w:space="0" w:color="auto"/>
            </w:tcBorders>
            <w:vAlign w:val="center"/>
          </w:tcPr>
          <w:p w14:paraId="6F980200"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3591A51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w:t>
            </w:r>
          </w:p>
        </w:tc>
        <w:tc>
          <w:tcPr>
            <w:tcW w:w="3119" w:type="dxa"/>
            <w:tcBorders>
              <w:top w:val="single" w:sz="4" w:space="0" w:color="auto"/>
              <w:left w:val="nil"/>
              <w:bottom w:val="single" w:sz="4" w:space="0" w:color="auto"/>
              <w:right w:val="single" w:sz="4" w:space="0" w:color="auto"/>
            </w:tcBorders>
            <w:vAlign w:val="center"/>
          </w:tcPr>
          <w:p w14:paraId="2F76931C"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57</w:t>
            </w:r>
          </w:p>
        </w:tc>
        <w:tc>
          <w:tcPr>
            <w:tcW w:w="2128" w:type="dxa"/>
            <w:tcBorders>
              <w:top w:val="single" w:sz="4" w:space="0" w:color="auto"/>
              <w:left w:val="nil"/>
              <w:bottom w:val="single" w:sz="4" w:space="0" w:color="auto"/>
              <w:right w:val="single" w:sz="4" w:space="0" w:color="auto"/>
            </w:tcBorders>
            <w:vAlign w:val="center"/>
          </w:tcPr>
          <w:p w14:paraId="72F65E67" w14:textId="77777777" w:rsidR="00885DBF" w:rsidRPr="00484976" w:rsidRDefault="00885DBF" w:rsidP="00484976">
            <w:pPr>
              <w:spacing w:after="0" w:line="240" w:lineRule="auto"/>
              <w:jc w:val="center"/>
              <w:rPr>
                <w:rFonts w:ascii="Times New Roman" w:hAnsi="Times New Roman"/>
                <w:sz w:val="24"/>
                <w:szCs w:val="24"/>
              </w:rPr>
            </w:pPr>
          </w:p>
        </w:tc>
        <w:tc>
          <w:tcPr>
            <w:tcW w:w="568" w:type="dxa"/>
            <w:tcBorders>
              <w:top w:val="single" w:sz="4" w:space="0" w:color="auto"/>
              <w:left w:val="nil"/>
              <w:bottom w:val="single" w:sz="4" w:space="0" w:color="auto"/>
              <w:right w:val="single" w:sz="4" w:space="0" w:color="auto"/>
            </w:tcBorders>
            <w:vAlign w:val="center"/>
          </w:tcPr>
          <w:p w14:paraId="70908F5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708" w:type="dxa"/>
            <w:tcBorders>
              <w:top w:val="single" w:sz="4" w:space="0" w:color="auto"/>
              <w:left w:val="nil"/>
              <w:bottom w:val="single" w:sz="4" w:space="0" w:color="auto"/>
              <w:right w:val="single" w:sz="4" w:space="0" w:color="auto"/>
            </w:tcBorders>
            <w:vAlign w:val="center"/>
          </w:tcPr>
          <w:p w14:paraId="74D7515E"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567" w:type="dxa"/>
            <w:tcBorders>
              <w:top w:val="single" w:sz="4" w:space="0" w:color="auto"/>
              <w:left w:val="nil"/>
              <w:bottom w:val="single" w:sz="4" w:space="0" w:color="auto"/>
              <w:right w:val="single" w:sz="4" w:space="0" w:color="auto"/>
            </w:tcBorders>
            <w:vAlign w:val="center"/>
          </w:tcPr>
          <w:p w14:paraId="03598AD9" w14:textId="77777777" w:rsidR="00885DBF" w:rsidRPr="00484976" w:rsidRDefault="00885DBF" w:rsidP="00484976">
            <w:pPr>
              <w:spacing w:after="0" w:line="240" w:lineRule="auto"/>
              <w:jc w:val="center"/>
              <w:rPr>
                <w:rFonts w:ascii="Times New Roman" w:hAnsi="Times New Roman"/>
                <w:sz w:val="24"/>
                <w:szCs w:val="24"/>
              </w:rPr>
            </w:pPr>
          </w:p>
        </w:tc>
      </w:tr>
      <w:tr w:rsidR="00885DBF" w:rsidRPr="00865D1C" w14:paraId="4047BB4C" w14:textId="77777777" w:rsidTr="00562D91">
        <w:trPr>
          <w:trHeight w:val="270"/>
        </w:trPr>
        <w:tc>
          <w:tcPr>
            <w:tcW w:w="418" w:type="dxa"/>
            <w:tcBorders>
              <w:top w:val="single" w:sz="4" w:space="0" w:color="auto"/>
              <w:left w:val="single" w:sz="4" w:space="0" w:color="auto"/>
              <w:bottom w:val="single" w:sz="4" w:space="0" w:color="auto"/>
              <w:right w:val="single" w:sz="4" w:space="0" w:color="auto"/>
            </w:tcBorders>
            <w:vAlign w:val="center"/>
          </w:tcPr>
          <w:p w14:paraId="62C05D79" w14:textId="77777777" w:rsidR="00885DBF" w:rsidRPr="00865D1C" w:rsidRDefault="00885DBF" w:rsidP="00885DBF">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lastRenderedPageBreak/>
              <w:t>8.</w:t>
            </w:r>
          </w:p>
        </w:tc>
        <w:tc>
          <w:tcPr>
            <w:tcW w:w="2951" w:type="dxa"/>
            <w:tcBorders>
              <w:top w:val="single" w:sz="4" w:space="0" w:color="auto"/>
              <w:left w:val="nil"/>
              <w:bottom w:val="single" w:sz="4" w:space="0" w:color="auto"/>
              <w:right w:val="single" w:sz="4" w:space="0" w:color="auto"/>
            </w:tcBorders>
          </w:tcPr>
          <w:p w14:paraId="08CEDA87" w14:textId="77777777" w:rsidR="00885DBF" w:rsidRPr="00484976" w:rsidRDefault="00885DBF" w:rsidP="00484976">
            <w:pPr>
              <w:spacing w:after="0" w:line="240" w:lineRule="auto"/>
              <w:rPr>
                <w:rFonts w:ascii="Times New Roman" w:hAnsi="Times New Roman"/>
                <w:sz w:val="24"/>
                <w:szCs w:val="24"/>
              </w:rPr>
            </w:pPr>
            <w:r w:rsidRPr="00484976">
              <w:rPr>
                <w:rFonts w:ascii="Times New Roman" w:hAnsi="Times New Roman"/>
                <w:sz w:val="24"/>
                <w:szCs w:val="24"/>
              </w:rPr>
              <w:t>Керівники, заступники керівників пі</w:t>
            </w:r>
            <w:r w:rsidR="0056551F">
              <w:rPr>
                <w:rFonts w:ascii="Times New Roman" w:hAnsi="Times New Roman"/>
                <w:sz w:val="24"/>
                <w:szCs w:val="24"/>
              </w:rPr>
              <w:t>дприємств, установ, організацій</w:t>
            </w:r>
          </w:p>
        </w:tc>
        <w:tc>
          <w:tcPr>
            <w:tcW w:w="563" w:type="dxa"/>
            <w:tcBorders>
              <w:top w:val="single" w:sz="4" w:space="0" w:color="auto"/>
              <w:left w:val="nil"/>
              <w:bottom w:val="single" w:sz="4" w:space="0" w:color="auto"/>
              <w:right w:val="single" w:sz="4" w:space="0" w:color="auto"/>
            </w:tcBorders>
            <w:vAlign w:val="center"/>
          </w:tcPr>
          <w:p w14:paraId="02A23248"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8</w:t>
            </w:r>
          </w:p>
        </w:tc>
        <w:tc>
          <w:tcPr>
            <w:tcW w:w="567" w:type="dxa"/>
            <w:tcBorders>
              <w:top w:val="single" w:sz="4" w:space="0" w:color="auto"/>
              <w:left w:val="single" w:sz="4" w:space="0" w:color="auto"/>
              <w:bottom w:val="single" w:sz="4" w:space="0" w:color="auto"/>
              <w:right w:val="single" w:sz="4" w:space="0" w:color="auto"/>
            </w:tcBorders>
            <w:vAlign w:val="center"/>
          </w:tcPr>
          <w:p w14:paraId="236FA157"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27</w:t>
            </w:r>
          </w:p>
        </w:tc>
        <w:tc>
          <w:tcPr>
            <w:tcW w:w="850" w:type="dxa"/>
            <w:tcBorders>
              <w:top w:val="single" w:sz="4" w:space="0" w:color="auto"/>
              <w:left w:val="nil"/>
              <w:bottom w:val="single" w:sz="4" w:space="0" w:color="auto"/>
              <w:right w:val="single" w:sz="4" w:space="0" w:color="auto"/>
            </w:tcBorders>
            <w:vAlign w:val="center"/>
          </w:tcPr>
          <w:p w14:paraId="0C8D4E6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31.03-03.04</w:t>
            </w:r>
          </w:p>
        </w:tc>
        <w:tc>
          <w:tcPr>
            <w:tcW w:w="2130" w:type="dxa"/>
            <w:tcBorders>
              <w:top w:val="single" w:sz="4" w:space="0" w:color="auto"/>
              <w:left w:val="nil"/>
              <w:bottom w:val="single" w:sz="4" w:space="0" w:color="auto"/>
              <w:right w:val="single" w:sz="4" w:space="0" w:color="auto"/>
            </w:tcBorders>
            <w:vAlign w:val="center"/>
          </w:tcPr>
          <w:p w14:paraId="24051D42"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73403907"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01D8A966" w14:textId="77777777" w:rsidR="00885DBF" w:rsidRPr="00484976" w:rsidRDefault="00885DBF"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6FE7583D"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568" w:type="dxa"/>
            <w:tcBorders>
              <w:top w:val="single" w:sz="4" w:space="0" w:color="auto"/>
              <w:left w:val="nil"/>
              <w:bottom w:val="single" w:sz="4" w:space="0" w:color="auto"/>
              <w:right w:val="single" w:sz="4" w:space="0" w:color="auto"/>
            </w:tcBorders>
            <w:vAlign w:val="center"/>
          </w:tcPr>
          <w:p w14:paraId="1931001F" w14:textId="77777777" w:rsidR="00885DBF" w:rsidRPr="00484976" w:rsidRDefault="00885DBF"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07DE554B"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777AE247"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r>
      <w:tr w:rsidR="00885DBF" w:rsidRPr="00865D1C" w14:paraId="176D023C" w14:textId="77777777" w:rsidTr="00B256C6">
        <w:trPr>
          <w:trHeight w:val="128"/>
        </w:trPr>
        <w:tc>
          <w:tcPr>
            <w:tcW w:w="418" w:type="dxa"/>
            <w:tcBorders>
              <w:top w:val="single" w:sz="4" w:space="0" w:color="auto"/>
              <w:left w:val="single" w:sz="4" w:space="0" w:color="auto"/>
              <w:bottom w:val="single" w:sz="4" w:space="0" w:color="auto"/>
              <w:right w:val="single" w:sz="4" w:space="0" w:color="auto"/>
            </w:tcBorders>
            <w:vAlign w:val="center"/>
          </w:tcPr>
          <w:p w14:paraId="1AE9360B" w14:textId="77777777" w:rsidR="00885DBF" w:rsidRPr="00865D1C" w:rsidRDefault="00885DBF" w:rsidP="00885DBF">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9.</w:t>
            </w:r>
          </w:p>
        </w:tc>
        <w:tc>
          <w:tcPr>
            <w:tcW w:w="2951" w:type="dxa"/>
            <w:tcBorders>
              <w:top w:val="single" w:sz="4" w:space="0" w:color="auto"/>
              <w:left w:val="nil"/>
              <w:bottom w:val="single" w:sz="4" w:space="0" w:color="auto"/>
              <w:right w:val="single" w:sz="4" w:space="0" w:color="auto"/>
            </w:tcBorders>
          </w:tcPr>
          <w:p w14:paraId="7FCAF8E4" w14:textId="77777777" w:rsidR="00885DBF" w:rsidRPr="00484976" w:rsidRDefault="00885DBF" w:rsidP="00484976">
            <w:pPr>
              <w:spacing w:after="0" w:line="240" w:lineRule="auto"/>
              <w:rPr>
                <w:rFonts w:ascii="Times New Roman" w:hAnsi="Times New Roman"/>
                <w:sz w:val="24"/>
                <w:szCs w:val="24"/>
              </w:rPr>
            </w:pPr>
            <w:r w:rsidRPr="00484976">
              <w:rPr>
                <w:rFonts w:ascii="Times New Roman" w:hAnsi="Times New Roman"/>
                <w:sz w:val="24"/>
                <w:szCs w:val="24"/>
              </w:rPr>
              <w:t>Керівники, заступники керівників пі</w:t>
            </w:r>
            <w:r w:rsidR="0056551F">
              <w:rPr>
                <w:rFonts w:ascii="Times New Roman" w:hAnsi="Times New Roman"/>
                <w:sz w:val="24"/>
                <w:szCs w:val="24"/>
              </w:rPr>
              <w:t>дприємств, установ, організацій</w:t>
            </w:r>
          </w:p>
        </w:tc>
        <w:tc>
          <w:tcPr>
            <w:tcW w:w="563" w:type="dxa"/>
            <w:tcBorders>
              <w:top w:val="single" w:sz="4" w:space="0" w:color="auto"/>
              <w:left w:val="nil"/>
              <w:bottom w:val="single" w:sz="4" w:space="0" w:color="auto"/>
              <w:right w:val="single" w:sz="4" w:space="0" w:color="auto"/>
            </w:tcBorders>
            <w:vAlign w:val="center"/>
          </w:tcPr>
          <w:p w14:paraId="28BB4C2C"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9</w:t>
            </w:r>
          </w:p>
        </w:tc>
        <w:tc>
          <w:tcPr>
            <w:tcW w:w="567" w:type="dxa"/>
            <w:tcBorders>
              <w:top w:val="single" w:sz="4" w:space="0" w:color="auto"/>
              <w:left w:val="single" w:sz="4" w:space="0" w:color="auto"/>
              <w:bottom w:val="single" w:sz="4" w:space="0" w:color="auto"/>
              <w:right w:val="single" w:sz="4" w:space="0" w:color="auto"/>
            </w:tcBorders>
            <w:vAlign w:val="center"/>
          </w:tcPr>
          <w:p w14:paraId="34660BE0"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27</w:t>
            </w:r>
          </w:p>
        </w:tc>
        <w:tc>
          <w:tcPr>
            <w:tcW w:w="850" w:type="dxa"/>
            <w:tcBorders>
              <w:top w:val="single" w:sz="4" w:space="0" w:color="auto"/>
              <w:left w:val="nil"/>
              <w:bottom w:val="single" w:sz="4" w:space="0" w:color="auto"/>
              <w:right w:val="single" w:sz="4" w:space="0" w:color="auto"/>
            </w:tcBorders>
            <w:vAlign w:val="center"/>
          </w:tcPr>
          <w:p w14:paraId="49E26CB0"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07.04-10.04</w:t>
            </w:r>
          </w:p>
        </w:tc>
        <w:tc>
          <w:tcPr>
            <w:tcW w:w="2130" w:type="dxa"/>
            <w:tcBorders>
              <w:top w:val="single" w:sz="4" w:space="0" w:color="auto"/>
              <w:left w:val="nil"/>
              <w:bottom w:val="single" w:sz="4" w:space="0" w:color="auto"/>
              <w:right w:val="single" w:sz="4" w:space="0" w:color="auto"/>
            </w:tcBorders>
            <w:vAlign w:val="center"/>
          </w:tcPr>
          <w:p w14:paraId="0E706D63"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0A213374"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36BF9D5E"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2128" w:type="dxa"/>
            <w:tcBorders>
              <w:top w:val="single" w:sz="4" w:space="0" w:color="auto"/>
              <w:left w:val="nil"/>
              <w:bottom w:val="single" w:sz="4" w:space="0" w:color="auto"/>
              <w:right w:val="single" w:sz="4" w:space="0" w:color="auto"/>
            </w:tcBorders>
            <w:vAlign w:val="center"/>
          </w:tcPr>
          <w:p w14:paraId="7004E9C6" w14:textId="77777777" w:rsidR="00885DBF" w:rsidRPr="00484976" w:rsidRDefault="00885DBF" w:rsidP="00484976">
            <w:pPr>
              <w:spacing w:after="0" w:line="240" w:lineRule="auto"/>
              <w:jc w:val="center"/>
              <w:rPr>
                <w:rFonts w:ascii="Times New Roman" w:hAnsi="Times New Roman"/>
                <w:sz w:val="24"/>
                <w:szCs w:val="24"/>
              </w:rPr>
            </w:pPr>
          </w:p>
        </w:tc>
        <w:tc>
          <w:tcPr>
            <w:tcW w:w="568" w:type="dxa"/>
            <w:tcBorders>
              <w:top w:val="single" w:sz="4" w:space="0" w:color="auto"/>
              <w:left w:val="nil"/>
              <w:bottom w:val="single" w:sz="4" w:space="0" w:color="auto"/>
              <w:right w:val="single" w:sz="4" w:space="0" w:color="auto"/>
            </w:tcBorders>
            <w:vAlign w:val="center"/>
          </w:tcPr>
          <w:p w14:paraId="07894DD7" w14:textId="77777777" w:rsidR="00885DBF" w:rsidRPr="00484976" w:rsidRDefault="00885DBF"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397BDCCA"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5FD20740"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r>
      <w:tr w:rsidR="00885DBF" w:rsidRPr="00865D1C" w14:paraId="5BE30A70" w14:textId="77777777" w:rsidTr="00562D91">
        <w:trPr>
          <w:trHeight w:val="1414"/>
        </w:trPr>
        <w:tc>
          <w:tcPr>
            <w:tcW w:w="418" w:type="dxa"/>
            <w:tcBorders>
              <w:top w:val="single" w:sz="4" w:space="0" w:color="auto"/>
              <w:left w:val="single" w:sz="4" w:space="0" w:color="auto"/>
              <w:bottom w:val="single" w:sz="4" w:space="0" w:color="auto"/>
              <w:right w:val="single" w:sz="4" w:space="0" w:color="auto"/>
            </w:tcBorders>
            <w:vAlign w:val="center"/>
          </w:tcPr>
          <w:p w14:paraId="4BFB856C" w14:textId="77777777" w:rsidR="00885DBF" w:rsidRPr="00865D1C" w:rsidRDefault="00885DBF" w:rsidP="00885DBF">
            <w:pPr>
              <w:spacing w:after="0" w:line="240" w:lineRule="auto"/>
              <w:ind w:left="-57" w:right="-57"/>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10.</w:t>
            </w:r>
          </w:p>
        </w:tc>
        <w:tc>
          <w:tcPr>
            <w:tcW w:w="2951" w:type="dxa"/>
            <w:tcBorders>
              <w:top w:val="single" w:sz="4" w:space="0" w:color="auto"/>
              <w:left w:val="nil"/>
              <w:bottom w:val="single" w:sz="4" w:space="0" w:color="auto"/>
              <w:right w:val="single" w:sz="4" w:space="0" w:color="auto"/>
            </w:tcBorders>
          </w:tcPr>
          <w:p w14:paraId="0B3A60F8" w14:textId="77777777" w:rsidR="00885DBF" w:rsidRPr="006775D5" w:rsidRDefault="006775D5" w:rsidP="006775D5">
            <w:pPr>
              <w:spacing w:after="0" w:line="240" w:lineRule="auto"/>
              <w:rPr>
                <w:rFonts w:ascii="Times New Roman" w:hAnsi="Times New Roman"/>
                <w:sz w:val="24"/>
                <w:szCs w:val="24"/>
              </w:rPr>
            </w:pPr>
            <w:r w:rsidRPr="006775D5">
              <w:rPr>
                <w:rFonts w:ascii="Times New Roman" w:hAnsi="Times New Roman"/>
                <w:sz w:val="24"/>
              </w:rPr>
              <w:t>Посадові особи місцевих органів виконавчої влади та органів місцевого самоврядування, які виконують обов’язки секретарів комісій з питань евакуації, комісій з питань техногенно-екологічної безпеки та надзвичайних ситуацій</w:t>
            </w:r>
          </w:p>
        </w:tc>
        <w:tc>
          <w:tcPr>
            <w:tcW w:w="563" w:type="dxa"/>
            <w:tcBorders>
              <w:top w:val="single" w:sz="4" w:space="0" w:color="auto"/>
              <w:left w:val="nil"/>
              <w:bottom w:val="single" w:sz="4" w:space="0" w:color="auto"/>
              <w:right w:val="single" w:sz="4" w:space="0" w:color="auto"/>
            </w:tcBorders>
            <w:vAlign w:val="center"/>
          </w:tcPr>
          <w:p w14:paraId="59A6D0AD"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12</w:t>
            </w:r>
          </w:p>
        </w:tc>
        <w:tc>
          <w:tcPr>
            <w:tcW w:w="567" w:type="dxa"/>
            <w:tcBorders>
              <w:top w:val="single" w:sz="4" w:space="0" w:color="auto"/>
              <w:left w:val="single" w:sz="4" w:space="0" w:color="auto"/>
              <w:bottom w:val="single" w:sz="4" w:space="0" w:color="auto"/>
              <w:right w:val="single" w:sz="4" w:space="0" w:color="auto"/>
            </w:tcBorders>
            <w:vAlign w:val="center"/>
          </w:tcPr>
          <w:p w14:paraId="6FA05ABB"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18</w:t>
            </w:r>
          </w:p>
        </w:tc>
        <w:tc>
          <w:tcPr>
            <w:tcW w:w="850" w:type="dxa"/>
            <w:tcBorders>
              <w:top w:val="single" w:sz="4" w:space="0" w:color="auto"/>
              <w:left w:val="nil"/>
              <w:bottom w:val="single" w:sz="4" w:space="0" w:color="auto"/>
              <w:right w:val="single" w:sz="4" w:space="0" w:color="auto"/>
            </w:tcBorders>
            <w:vAlign w:val="center"/>
          </w:tcPr>
          <w:p w14:paraId="75C5A89F"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28.04-30.04</w:t>
            </w:r>
          </w:p>
        </w:tc>
        <w:tc>
          <w:tcPr>
            <w:tcW w:w="2130" w:type="dxa"/>
            <w:tcBorders>
              <w:top w:val="single" w:sz="4" w:space="0" w:color="auto"/>
              <w:left w:val="nil"/>
              <w:bottom w:val="single" w:sz="4" w:space="0" w:color="auto"/>
              <w:right w:val="single" w:sz="4" w:space="0" w:color="auto"/>
            </w:tcBorders>
            <w:vAlign w:val="center"/>
          </w:tcPr>
          <w:p w14:paraId="3AE2E328"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15</w:t>
            </w:r>
          </w:p>
        </w:tc>
        <w:tc>
          <w:tcPr>
            <w:tcW w:w="1415" w:type="dxa"/>
            <w:tcBorders>
              <w:top w:val="single" w:sz="4" w:space="0" w:color="auto"/>
              <w:left w:val="nil"/>
              <w:bottom w:val="single" w:sz="4" w:space="0" w:color="auto"/>
              <w:right w:val="single" w:sz="4" w:space="0" w:color="auto"/>
            </w:tcBorders>
            <w:vAlign w:val="center"/>
          </w:tcPr>
          <w:p w14:paraId="2D315810"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5</w:t>
            </w:r>
          </w:p>
        </w:tc>
        <w:tc>
          <w:tcPr>
            <w:tcW w:w="3119" w:type="dxa"/>
            <w:tcBorders>
              <w:top w:val="single" w:sz="4" w:space="0" w:color="auto"/>
              <w:left w:val="nil"/>
              <w:bottom w:val="single" w:sz="4" w:space="0" w:color="auto"/>
              <w:right w:val="single" w:sz="4" w:space="0" w:color="auto"/>
            </w:tcBorders>
            <w:vAlign w:val="center"/>
          </w:tcPr>
          <w:p w14:paraId="590C322E"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20</w:t>
            </w:r>
          </w:p>
        </w:tc>
        <w:tc>
          <w:tcPr>
            <w:tcW w:w="2128" w:type="dxa"/>
            <w:tcBorders>
              <w:top w:val="single" w:sz="4" w:space="0" w:color="auto"/>
              <w:left w:val="nil"/>
              <w:bottom w:val="single" w:sz="4" w:space="0" w:color="auto"/>
              <w:right w:val="single" w:sz="4" w:space="0" w:color="auto"/>
            </w:tcBorders>
            <w:vAlign w:val="center"/>
          </w:tcPr>
          <w:p w14:paraId="43EDFCC8"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20</w:t>
            </w:r>
          </w:p>
        </w:tc>
        <w:tc>
          <w:tcPr>
            <w:tcW w:w="568" w:type="dxa"/>
            <w:tcBorders>
              <w:top w:val="single" w:sz="4" w:space="0" w:color="auto"/>
              <w:left w:val="nil"/>
              <w:bottom w:val="single" w:sz="4" w:space="0" w:color="auto"/>
              <w:right w:val="single" w:sz="4" w:space="0" w:color="auto"/>
            </w:tcBorders>
            <w:vAlign w:val="center"/>
          </w:tcPr>
          <w:p w14:paraId="1C0757FB"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708" w:type="dxa"/>
            <w:tcBorders>
              <w:top w:val="single" w:sz="4" w:space="0" w:color="auto"/>
              <w:left w:val="nil"/>
              <w:bottom w:val="single" w:sz="4" w:space="0" w:color="auto"/>
              <w:right w:val="single" w:sz="4" w:space="0" w:color="auto"/>
            </w:tcBorders>
            <w:vAlign w:val="center"/>
          </w:tcPr>
          <w:p w14:paraId="60C6EB0F"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567" w:type="dxa"/>
            <w:tcBorders>
              <w:top w:val="single" w:sz="4" w:space="0" w:color="auto"/>
              <w:left w:val="nil"/>
              <w:bottom w:val="single" w:sz="4" w:space="0" w:color="auto"/>
              <w:right w:val="single" w:sz="4" w:space="0" w:color="auto"/>
            </w:tcBorders>
            <w:vAlign w:val="center"/>
          </w:tcPr>
          <w:p w14:paraId="4A34851A" w14:textId="77777777" w:rsidR="00885DBF" w:rsidRPr="00484976" w:rsidRDefault="00885DBF" w:rsidP="00484976">
            <w:pPr>
              <w:spacing w:after="0" w:line="240" w:lineRule="auto"/>
              <w:jc w:val="center"/>
              <w:rPr>
                <w:rFonts w:ascii="Times New Roman" w:hAnsi="Times New Roman"/>
                <w:sz w:val="24"/>
                <w:szCs w:val="24"/>
              </w:rPr>
            </w:pPr>
          </w:p>
        </w:tc>
      </w:tr>
      <w:tr w:rsidR="00885DBF" w:rsidRPr="00865D1C" w14:paraId="39939BA7" w14:textId="77777777" w:rsidTr="00562D91">
        <w:trPr>
          <w:trHeight w:val="699"/>
        </w:trPr>
        <w:tc>
          <w:tcPr>
            <w:tcW w:w="418" w:type="dxa"/>
            <w:tcBorders>
              <w:top w:val="single" w:sz="4" w:space="0" w:color="auto"/>
              <w:left w:val="single" w:sz="4" w:space="0" w:color="auto"/>
              <w:bottom w:val="single" w:sz="4" w:space="0" w:color="auto"/>
              <w:right w:val="single" w:sz="4" w:space="0" w:color="auto"/>
            </w:tcBorders>
            <w:vAlign w:val="center"/>
          </w:tcPr>
          <w:p w14:paraId="30145C48" w14:textId="77777777" w:rsidR="00885DBF" w:rsidRPr="00865D1C" w:rsidRDefault="00885DBF" w:rsidP="00885DBF">
            <w:pPr>
              <w:spacing w:after="0" w:line="240" w:lineRule="auto"/>
              <w:ind w:left="-57" w:right="-57"/>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11.</w:t>
            </w:r>
          </w:p>
        </w:tc>
        <w:tc>
          <w:tcPr>
            <w:tcW w:w="2951" w:type="dxa"/>
            <w:tcBorders>
              <w:top w:val="single" w:sz="4" w:space="0" w:color="auto"/>
              <w:left w:val="nil"/>
              <w:bottom w:val="single" w:sz="4" w:space="0" w:color="auto"/>
              <w:right w:val="single" w:sz="4" w:space="0" w:color="auto"/>
            </w:tcBorders>
          </w:tcPr>
          <w:p w14:paraId="1824F7B9" w14:textId="77777777" w:rsidR="00885DBF" w:rsidRPr="00484976" w:rsidRDefault="00885DBF" w:rsidP="00484976">
            <w:pPr>
              <w:spacing w:after="0" w:line="240" w:lineRule="auto"/>
              <w:rPr>
                <w:rFonts w:ascii="Times New Roman" w:hAnsi="Times New Roman"/>
                <w:sz w:val="24"/>
                <w:szCs w:val="24"/>
              </w:rPr>
            </w:pPr>
            <w:r w:rsidRPr="00484976">
              <w:rPr>
                <w:rFonts w:ascii="Times New Roman" w:hAnsi="Times New Roman"/>
                <w:sz w:val="24"/>
                <w:szCs w:val="24"/>
              </w:rPr>
              <w:t>Керівники, заступники керівників пі</w:t>
            </w:r>
            <w:r w:rsidR="0056551F">
              <w:rPr>
                <w:rFonts w:ascii="Times New Roman" w:hAnsi="Times New Roman"/>
                <w:sz w:val="24"/>
                <w:szCs w:val="24"/>
              </w:rPr>
              <w:t>дприємств, установ, організацій</w:t>
            </w:r>
          </w:p>
        </w:tc>
        <w:tc>
          <w:tcPr>
            <w:tcW w:w="563" w:type="dxa"/>
            <w:tcBorders>
              <w:top w:val="single" w:sz="4" w:space="0" w:color="auto"/>
              <w:left w:val="nil"/>
              <w:bottom w:val="single" w:sz="4" w:space="0" w:color="auto"/>
              <w:right w:val="single" w:sz="4" w:space="0" w:color="auto"/>
            </w:tcBorders>
            <w:vAlign w:val="center"/>
          </w:tcPr>
          <w:p w14:paraId="5D40253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14</w:t>
            </w:r>
          </w:p>
        </w:tc>
        <w:tc>
          <w:tcPr>
            <w:tcW w:w="567" w:type="dxa"/>
            <w:tcBorders>
              <w:top w:val="single" w:sz="4" w:space="0" w:color="auto"/>
              <w:left w:val="single" w:sz="4" w:space="0" w:color="auto"/>
              <w:bottom w:val="single" w:sz="4" w:space="0" w:color="auto"/>
              <w:right w:val="single" w:sz="4" w:space="0" w:color="auto"/>
            </w:tcBorders>
            <w:vAlign w:val="center"/>
          </w:tcPr>
          <w:p w14:paraId="00E05A8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27</w:t>
            </w:r>
          </w:p>
        </w:tc>
        <w:tc>
          <w:tcPr>
            <w:tcW w:w="850" w:type="dxa"/>
            <w:tcBorders>
              <w:top w:val="single" w:sz="4" w:space="0" w:color="auto"/>
              <w:left w:val="nil"/>
              <w:bottom w:val="single" w:sz="4" w:space="0" w:color="auto"/>
              <w:right w:val="single" w:sz="4" w:space="0" w:color="auto"/>
            </w:tcBorders>
            <w:vAlign w:val="center"/>
          </w:tcPr>
          <w:p w14:paraId="39FD41E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12.05-15.05</w:t>
            </w:r>
          </w:p>
        </w:tc>
        <w:tc>
          <w:tcPr>
            <w:tcW w:w="2130" w:type="dxa"/>
            <w:tcBorders>
              <w:top w:val="single" w:sz="4" w:space="0" w:color="auto"/>
              <w:left w:val="nil"/>
              <w:bottom w:val="single" w:sz="4" w:space="0" w:color="auto"/>
              <w:right w:val="single" w:sz="4" w:space="0" w:color="auto"/>
            </w:tcBorders>
            <w:vAlign w:val="center"/>
          </w:tcPr>
          <w:p w14:paraId="43D56354"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6C5065DB"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63606251" w14:textId="77777777" w:rsidR="00885DBF" w:rsidRPr="00484976" w:rsidRDefault="00885DBF"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03A89CAA"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568" w:type="dxa"/>
            <w:tcBorders>
              <w:top w:val="single" w:sz="4" w:space="0" w:color="auto"/>
              <w:left w:val="nil"/>
              <w:bottom w:val="single" w:sz="4" w:space="0" w:color="auto"/>
              <w:right w:val="single" w:sz="4" w:space="0" w:color="auto"/>
            </w:tcBorders>
            <w:vAlign w:val="center"/>
          </w:tcPr>
          <w:p w14:paraId="768ED40F" w14:textId="77777777" w:rsidR="00885DBF" w:rsidRPr="00484976" w:rsidRDefault="00885DBF"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606A4D64"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6927DE9A"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r>
      <w:tr w:rsidR="00885DBF" w:rsidRPr="00865D1C" w14:paraId="724C8FF6" w14:textId="77777777" w:rsidTr="00562D91">
        <w:trPr>
          <w:trHeight w:val="412"/>
        </w:trPr>
        <w:tc>
          <w:tcPr>
            <w:tcW w:w="418" w:type="dxa"/>
            <w:tcBorders>
              <w:top w:val="single" w:sz="4" w:space="0" w:color="auto"/>
              <w:left w:val="single" w:sz="4" w:space="0" w:color="auto"/>
              <w:bottom w:val="single" w:sz="4" w:space="0" w:color="auto"/>
              <w:right w:val="single" w:sz="4" w:space="0" w:color="auto"/>
            </w:tcBorders>
            <w:vAlign w:val="center"/>
          </w:tcPr>
          <w:p w14:paraId="6EC72A1C" w14:textId="77777777" w:rsidR="00885DBF" w:rsidRPr="00865D1C" w:rsidRDefault="00885DBF" w:rsidP="00885DBF">
            <w:pPr>
              <w:spacing w:after="0" w:line="240" w:lineRule="auto"/>
              <w:ind w:left="-57" w:right="-57"/>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12.</w:t>
            </w:r>
          </w:p>
        </w:tc>
        <w:tc>
          <w:tcPr>
            <w:tcW w:w="2951" w:type="dxa"/>
            <w:tcBorders>
              <w:top w:val="single" w:sz="4" w:space="0" w:color="auto"/>
              <w:left w:val="nil"/>
              <w:bottom w:val="single" w:sz="4" w:space="0" w:color="auto"/>
              <w:right w:val="single" w:sz="4" w:space="0" w:color="auto"/>
            </w:tcBorders>
          </w:tcPr>
          <w:p w14:paraId="69A76935" w14:textId="77777777" w:rsidR="00885DBF" w:rsidRPr="00484976" w:rsidRDefault="00885DBF" w:rsidP="00B86662">
            <w:pPr>
              <w:spacing w:after="0" w:line="240" w:lineRule="auto"/>
              <w:rPr>
                <w:rFonts w:ascii="Times New Roman" w:hAnsi="Times New Roman"/>
                <w:sz w:val="24"/>
                <w:szCs w:val="24"/>
              </w:rPr>
            </w:pPr>
            <w:r w:rsidRPr="00484976">
              <w:rPr>
                <w:rFonts w:ascii="Times New Roman" w:hAnsi="Times New Roman"/>
                <w:sz w:val="24"/>
                <w:szCs w:val="24"/>
              </w:rPr>
              <w:t xml:space="preserve">Керівники місцевих органів виконавчої влади, органів місцевого </w:t>
            </w:r>
            <w:r w:rsidR="00B86662">
              <w:rPr>
                <w:rFonts w:ascii="Times New Roman" w:hAnsi="Times New Roman"/>
                <w:sz w:val="24"/>
                <w:szCs w:val="24"/>
              </w:rPr>
              <w:t>самоврядування,</w:t>
            </w:r>
            <w:r w:rsidR="00B86662" w:rsidRPr="00B86662">
              <w:rPr>
                <w:rFonts w:ascii="Times New Roman" w:hAnsi="Times New Roman"/>
                <w:sz w:val="24"/>
                <w:szCs w:val="24"/>
              </w:rPr>
              <w:t xml:space="preserve"> інших органів державної влади</w:t>
            </w:r>
            <w:r w:rsidR="00B86662">
              <w:rPr>
                <w:rFonts w:ascii="Times New Roman" w:hAnsi="Times New Roman"/>
                <w:sz w:val="24"/>
                <w:szCs w:val="24"/>
              </w:rPr>
              <w:t xml:space="preserve"> та їх заступники</w:t>
            </w:r>
          </w:p>
        </w:tc>
        <w:tc>
          <w:tcPr>
            <w:tcW w:w="563" w:type="dxa"/>
            <w:tcBorders>
              <w:top w:val="single" w:sz="4" w:space="0" w:color="auto"/>
              <w:left w:val="nil"/>
              <w:bottom w:val="single" w:sz="4" w:space="0" w:color="auto"/>
              <w:right w:val="single" w:sz="4" w:space="0" w:color="auto"/>
            </w:tcBorders>
            <w:vAlign w:val="center"/>
          </w:tcPr>
          <w:p w14:paraId="567C0BF7"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15</w:t>
            </w:r>
          </w:p>
        </w:tc>
        <w:tc>
          <w:tcPr>
            <w:tcW w:w="567" w:type="dxa"/>
            <w:tcBorders>
              <w:top w:val="single" w:sz="4" w:space="0" w:color="auto"/>
              <w:left w:val="single" w:sz="4" w:space="0" w:color="auto"/>
              <w:bottom w:val="single" w:sz="4" w:space="0" w:color="auto"/>
              <w:right w:val="single" w:sz="4" w:space="0" w:color="auto"/>
            </w:tcBorders>
            <w:vAlign w:val="center"/>
          </w:tcPr>
          <w:p w14:paraId="6FE3EA47"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30</w:t>
            </w:r>
          </w:p>
        </w:tc>
        <w:tc>
          <w:tcPr>
            <w:tcW w:w="850" w:type="dxa"/>
            <w:tcBorders>
              <w:top w:val="single" w:sz="4" w:space="0" w:color="auto"/>
              <w:left w:val="nil"/>
              <w:bottom w:val="single" w:sz="4" w:space="0" w:color="auto"/>
              <w:right w:val="single" w:sz="4" w:space="0" w:color="auto"/>
            </w:tcBorders>
            <w:vAlign w:val="center"/>
          </w:tcPr>
          <w:p w14:paraId="159FA70C"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19.05-22.05</w:t>
            </w:r>
          </w:p>
        </w:tc>
        <w:tc>
          <w:tcPr>
            <w:tcW w:w="2130" w:type="dxa"/>
            <w:tcBorders>
              <w:top w:val="single" w:sz="4" w:space="0" w:color="auto"/>
              <w:left w:val="nil"/>
              <w:bottom w:val="single" w:sz="4" w:space="0" w:color="auto"/>
              <w:right w:val="single" w:sz="4" w:space="0" w:color="auto"/>
            </w:tcBorders>
            <w:vAlign w:val="center"/>
          </w:tcPr>
          <w:p w14:paraId="28D8379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10</w:t>
            </w:r>
          </w:p>
        </w:tc>
        <w:tc>
          <w:tcPr>
            <w:tcW w:w="1415" w:type="dxa"/>
            <w:tcBorders>
              <w:top w:val="single" w:sz="4" w:space="0" w:color="auto"/>
              <w:left w:val="nil"/>
              <w:bottom w:val="single" w:sz="4" w:space="0" w:color="auto"/>
              <w:right w:val="single" w:sz="4" w:space="0" w:color="auto"/>
            </w:tcBorders>
            <w:vAlign w:val="center"/>
          </w:tcPr>
          <w:p w14:paraId="09D8CF6F"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8</w:t>
            </w:r>
          </w:p>
        </w:tc>
        <w:tc>
          <w:tcPr>
            <w:tcW w:w="3119" w:type="dxa"/>
            <w:tcBorders>
              <w:top w:val="single" w:sz="4" w:space="0" w:color="auto"/>
              <w:left w:val="nil"/>
              <w:bottom w:val="single" w:sz="4" w:space="0" w:color="auto"/>
              <w:right w:val="single" w:sz="4" w:space="0" w:color="auto"/>
            </w:tcBorders>
            <w:vAlign w:val="center"/>
          </w:tcPr>
          <w:p w14:paraId="5D9A7E4F"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29</w:t>
            </w:r>
          </w:p>
        </w:tc>
        <w:tc>
          <w:tcPr>
            <w:tcW w:w="2128" w:type="dxa"/>
            <w:tcBorders>
              <w:top w:val="single" w:sz="4" w:space="0" w:color="auto"/>
              <w:left w:val="nil"/>
              <w:bottom w:val="single" w:sz="4" w:space="0" w:color="auto"/>
              <w:right w:val="single" w:sz="4" w:space="0" w:color="auto"/>
            </w:tcBorders>
            <w:vAlign w:val="center"/>
          </w:tcPr>
          <w:p w14:paraId="0AEC8441"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13</w:t>
            </w:r>
          </w:p>
        </w:tc>
        <w:tc>
          <w:tcPr>
            <w:tcW w:w="568" w:type="dxa"/>
            <w:tcBorders>
              <w:top w:val="single" w:sz="4" w:space="0" w:color="auto"/>
              <w:left w:val="nil"/>
              <w:bottom w:val="single" w:sz="4" w:space="0" w:color="auto"/>
              <w:right w:val="single" w:sz="4" w:space="0" w:color="auto"/>
            </w:tcBorders>
            <w:vAlign w:val="center"/>
          </w:tcPr>
          <w:p w14:paraId="2E9A6624"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708" w:type="dxa"/>
            <w:tcBorders>
              <w:top w:val="single" w:sz="4" w:space="0" w:color="auto"/>
              <w:left w:val="nil"/>
              <w:bottom w:val="single" w:sz="4" w:space="0" w:color="auto"/>
              <w:right w:val="single" w:sz="4" w:space="0" w:color="auto"/>
            </w:tcBorders>
            <w:vAlign w:val="center"/>
          </w:tcPr>
          <w:p w14:paraId="744D3337"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567" w:type="dxa"/>
            <w:tcBorders>
              <w:top w:val="single" w:sz="4" w:space="0" w:color="auto"/>
              <w:left w:val="nil"/>
              <w:bottom w:val="single" w:sz="4" w:space="0" w:color="auto"/>
              <w:right w:val="single" w:sz="4" w:space="0" w:color="auto"/>
            </w:tcBorders>
            <w:vAlign w:val="center"/>
          </w:tcPr>
          <w:p w14:paraId="50B2B167" w14:textId="77777777" w:rsidR="00885DBF" w:rsidRPr="00484976" w:rsidRDefault="00885DBF" w:rsidP="00484976">
            <w:pPr>
              <w:spacing w:after="0" w:line="240" w:lineRule="auto"/>
              <w:jc w:val="center"/>
              <w:rPr>
                <w:rFonts w:ascii="Times New Roman" w:hAnsi="Times New Roman"/>
                <w:sz w:val="24"/>
                <w:szCs w:val="24"/>
              </w:rPr>
            </w:pPr>
          </w:p>
        </w:tc>
      </w:tr>
      <w:tr w:rsidR="00885DBF" w:rsidRPr="00865D1C" w14:paraId="1677F213" w14:textId="77777777" w:rsidTr="00562D91">
        <w:trPr>
          <w:trHeight w:val="850"/>
        </w:trPr>
        <w:tc>
          <w:tcPr>
            <w:tcW w:w="418" w:type="dxa"/>
            <w:tcBorders>
              <w:top w:val="single" w:sz="4" w:space="0" w:color="auto"/>
              <w:left w:val="single" w:sz="4" w:space="0" w:color="auto"/>
              <w:bottom w:val="single" w:sz="4" w:space="0" w:color="auto"/>
              <w:right w:val="single" w:sz="4" w:space="0" w:color="auto"/>
            </w:tcBorders>
            <w:vAlign w:val="center"/>
          </w:tcPr>
          <w:p w14:paraId="7E3BBE82" w14:textId="77777777" w:rsidR="00885DBF" w:rsidRPr="00865D1C" w:rsidRDefault="00885DBF" w:rsidP="00885DBF">
            <w:pPr>
              <w:spacing w:after="0" w:line="240" w:lineRule="auto"/>
              <w:ind w:left="-57" w:right="-57"/>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13.</w:t>
            </w:r>
          </w:p>
        </w:tc>
        <w:tc>
          <w:tcPr>
            <w:tcW w:w="2951" w:type="dxa"/>
            <w:tcBorders>
              <w:top w:val="single" w:sz="4" w:space="0" w:color="auto"/>
              <w:left w:val="nil"/>
              <w:bottom w:val="single" w:sz="4" w:space="0" w:color="auto"/>
              <w:right w:val="single" w:sz="4" w:space="0" w:color="auto"/>
            </w:tcBorders>
          </w:tcPr>
          <w:p w14:paraId="55088207" w14:textId="77777777" w:rsidR="00885DBF" w:rsidRPr="00484976" w:rsidRDefault="00885DBF" w:rsidP="00484976">
            <w:pPr>
              <w:spacing w:after="0" w:line="240" w:lineRule="auto"/>
              <w:rPr>
                <w:rFonts w:ascii="Times New Roman" w:hAnsi="Times New Roman"/>
                <w:sz w:val="24"/>
                <w:szCs w:val="24"/>
              </w:rPr>
            </w:pPr>
            <w:r w:rsidRPr="00484976">
              <w:rPr>
                <w:rFonts w:ascii="Times New Roman" w:hAnsi="Times New Roman"/>
                <w:sz w:val="24"/>
                <w:szCs w:val="24"/>
              </w:rPr>
              <w:t>Керівники, заступники керівників пі</w:t>
            </w:r>
            <w:r w:rsidR="0056551F">
              <w:rPr>
                <w:rFonts w:ascii="Times New Roman" w:hAnsi="Times New Roman"/>
                <w:sz w:val="24"/>
                <w:szCs w:val="24"/>
              </w:rPr>
              <w:t>дприємств, установ, організацій</w:t>
            </w:r>
          </w:p>
        </w:tc>
        <w:tc>
          <w:tcPr>
            <w:tcW w:w="563" w:type="dxa"/>
            <w:tcBorders>
              <w:top w:val="single" w:sz="4" w:space="0" w:color="auto"/>
              <w:left w:val="nil"/>
              <w:bottom w:val="single" w:sz="4" w:space="0" w:color="auto"/>
              <w:right w:val="single" w:sz="4" w:space="0" w:color="auto"/>
            </w:tcBorders>
            <w:vAlign w:val="center"/>
          </w:tcPr>
          <w:p w14:paraId="427129AC"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17</w:t>
            </w:r>
          </w:p>
        </w:tc>
        <w:tc>
          <w:tcPr>
            <w:tcW w:w="567" w:type="dxa"/>
            <w:tcBorders>
              <w:top w:val="single" w:sz="4" w:space="0" w:color="auto"/>
              <w:left w:val="single" w:sz="4" w:space="0" w:color="auto"/>
              <w:bottom w:val="single" w:sz="4" w:space="0" w:color="auto"/>
              <w:right w:val="single" w:sz="4" w:space="0" w:color="auto"/>
            </w:tcBorders>
            <w:vAlign w:val="center"/>
          </w:tcPr>
          <w:p w14:paraId="0A58913E"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27</w:t>
            </w:r>
          </w:p>
        </w:tc>
        <w:tc>
          <w:tcPr>
            <w:tcW w:w="850" w:type="dxa"/>
            <w:tcBorders>
              <w:top w:val="single" w:sz="4" w:space="0" w:color="auto"/>
              <w:left w:val="nil"/>
              <w:bottom w:val="single" w:sz="4" w:space="0" w:color="auto"/>
              <w:right w:val="single" w:sz="4" w:space="0" w:color="auto"/>
            </w:tcBorders>
            <w:vAlign w:val="center"/>
          </w:tcPr>
          <w:p w14:paraId="02C89E44"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02.06-05.06</w:t>
            </w:r>
          </w:p>
        </w:tc>
        <w:tc>
          <w:tcPr>
            <w:tcW w:w="2130" w:type="dxa"/>
            <w:tcBorders>
              <w:top w:val="single" w:sz="4" w:space="0" w:color="auto"/>
              <w:left w:val="nil"/>
              <w:bottom w:val="single" w:sz="4" w:space="0" w:color="auto"/>
              <w:right w:val="single" w:sz="4" w:space="0" w:color="auto"/>
            </w:tcBorders>
            <w:vAlign w:val="center"/>
          </w:tcPr>
          <w:p w14:paraId="656C46A8"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1415" w:type="dxa"/>
            <w:tcBorders>
              <w:top w:val="single" w:sz="4" w:space="0" w:color="auto"/>
              <w:left w:val="nil"/>
              <w:bottom w:val="single" w:sz="4" w:space="0" w:color="auto"/>
              <w:right w:val="single" w:sz="4" w:space="0" w:color="auto"/>
            </w:tcBorders>
            <w:vAlign w:val="center"/>
          </w:tcPr>
          <w:p w14:paraId="05DF7E78"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6A036721" w14:textId="77777777" w:rsidR="00885DBF" w:rsidRPr="00484976" w:rsidRDefault="00885DBF"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1F985D45" w14:textId="77777777" w:rsidR="00885DBF" w:rsidRPr="00484976" w:rsidRDefault="00885DBF" w:rsidP="00484976">
            <w:pPr>
              <w:spacing w:after="0" w:line="240" w:lineRule="auto"/>
              <w:jc w:val="center"/>
              <w:rPr>
                <w:rFonts w:ascii="Times New Roman" w:hAnsi="Times New Roman"/>
                <w:sz w:val="24"/>
                <w:szCs w:val="24"/>
              </w:rPr>
            </w:pPr>
          </w:p>
        </w:tc>
        <w:tc>
          <w:tcPr>
            <w:tcW w:w="568" w:type="dxa"/>
            <w:tcBorders>
              <w:top w:val="single" w:sz="4" w:space="0" w:color="auto"/>
              <w:left w:val="nil"/>
              <w:bottom w:val="single" w:sz="4" w:space="0" w:color="auto"/>
              <w:right w:val="single" w:sz="4" w:space="0" w:color="auto"/>
            </w:tcBorders>
            <w:vAlign w:val="center"/>
          </w:tcPr>
          <w:p w14:paraId="333ED258" w14:textId="77777777" w:rsidR="00885DBF" w:rsidRPr="00484976" w:rsidRDefault="00885DBF"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0C184F3E"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1BA4A5C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r>
      <w:tr w:rsidR="00885DBF" w:rsidRPr="00865D1C" w14:paraId="199FD1BD" w14:textId="77777777" w:rsidTr="00562D91">
        <w:trPr>
          <w:trHeight w:val="595"/>
        </w:trPr>
        <w:tc>
          <w:tcPr>
            <w:tcW w:w="418" w:type="dxa"/>
            <w:tcBorders>
              <w:top w:val="single" w:sz="4" w:space="0" w:color="auto"/>
              <w:left w:val="single" w:sz="4" w:space="0" w:color="auto"/>
              <w:bottom w:val="single" w:sz="4" w:space="0" w:color="auto"/>
              <w:right w:val="single" w:sz="4" w:space="0" w:color="auto"/>
            </w:tcBorders>
            <w:vAlign w:val="center"/>
          </w:tcPr>
          <w:p w14:paraId="128E7A47" w14:textId="77777777" w:rsidR="00885DBF" w:rsidRPr="00865D1C" w:rsidRDefault="00885DBF" w:rsidP="00885DBF">
            <w:pPr>
              <w:spacing w:after="0" w:line="240" w:lineRule="auto"/>
              <w:ind w:left="-57" w:right="-57"/>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14.</w:t>
            </w:r>
          </w:p>
        </w:tc>
        <w:tc>
          <w:tcPr>
            <w:tcW w:w="2951" w:type="dxa"/>
            <w:tcBorders>
              <w:top w:val="single" w:sz="4" w:space="0" w:color="auto"/>
              <w:left w:val="nil"/>
              <w:bottom w:val="single" w:sz="4" w:space="0" w:color="auto"/>
              <w:right w:val="single" w:sz="4" w:space="0" w:color="auto"/>
            </w:tcBorders>
          </w:tcPr>
          <w:p w14:paraId="7EF5B22F" w14:textId="77777777" w:rsidR="00885DBF" w:rsidRDefault="00885DBF" w:rsidP="00484976">
            <w:pPr>
              <w:spacing w:after="0" w:line="240" w:lineRule="auto"/>
              <w:rPr>
                <w:rFonts w:ascii="Times New Roman" w:hAnsi="Times New Roman"/>
                <w:sz w:val="24"/>
                <w:szCs w:val="24"/>
              </w:rPr>
            </w:pPr>
            <w:r w:rsidRPr="00484976">
              <w:rPr>
                <w:rFonts w:ascii="Times New Roman" w:hAnsi="Times New Roman"/>
                <w:sz w:val="24"/>
                <w:szCs w:val="24"/>
              </w:rPr>
              <w:t>Керівники, заступники керівників пі</w:t>
            </w:r>
            <w:r w:rsidR="0056551F">
              <w:rPr>
                <w:rFonts w:ascii="Times New Roman" w:hAnsi="Times New Roman"/>
                <w:sz w:val="24"/>
                <w:szCs w:val="24"/>
              </w:rPr>
              <w:t>дприємств, установ, організацій</w:t>
            </w:r>
          </w:p>
          <w:p w14:paraId="32C19E59" w14:textId="77777777" w:rsidR="00E26718" w:rsidRPr="00484976" w:rsidRDefault="00E26718" w:rsidP="00484976">
            <w:pPr>
              <w:spacing w:after="0" w:line="240" w:lineRule="auto"/>
              <w:rPr>
                <w:rFonts w:ascii="Times New Roman" w:hAnsi="Times New Roman"/>
                <w:sz w:val="24"/>
                <w:szCs w:val="24"/>
              </w:rPr>
            </w:pPr>
          </w:p>
        </w:tc>
        <w:tc>
          <w:tcPr>
            <w:tcW w:w="563" w:type="dxa"/>
            <w:tcBorders>
              <w:top w:val="single" w:sz="4" w:space="0" w:color="auto"/>
              <w:left w:val="nil"/>
              <w:bottom w:val="single" w:sz="4" w:space="0" w:color="auto"/>
              <w:right w:val="single" w:sz="4" w:space="0" w:color="auto"/>
            </w:tcBorders>
            <w:vAlign w:val="center"/>
          </w:tcPr>
          <w:p w14:paraId="48E49E1D"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18</w:t>
            </w:r>
          </w:p>
        </w:tc>
        <w:tc>
          <w:tcPr>
            <w:tcW w:w="567" w:type="dxa"/>
            <w:tcBorders>
              <w:top w:val="single" w:sz="4" w:space="0" w:color="auto"/>
              <w:left w:val="single" w:sz="4" w:space="0" w:color="auto"/>
              <w:bottom w:val="single" w:sz="4" w:space="0" w:color="auto"/>
              <w:right w:val="single" w:sz="4" w:space="0" w:color="auto"/>
            </w:tcBorders>
            <w:vAlign w:val="center"/>
          </w:tcPr>
          <w:p w14:paraId="059299F4"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27</w:t>
            </w:r>
          </w:p>
        </w:tc>
        <w:tc>
          <w:tcPr>
            <w:tcW w:w="850" w:type="dxa"/>
            <w:tcBorders>
              <w:top w:val="single" w:sz="4" w:space="0" w:color="auto"/>
              <w:left w:val="nil"/>
              <w:bottom w:val="single" w:sz="4" w:space="0" w:color="auto"/>
              <w:right w:val="single" w:sz="4" w:space="0" w:color="auto"/>
            </w:tcBorders>
            <w:vAlign w:val="center"/>
          </w:tcPr>
          <w:p w14:paraId="6428C9D4"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09.06-12.06</w:t>
            </w:r>
          </w:p>
        </w:tc>
        <w:tc>
          <w:tcPr>
            <w:tcW w:w="2130" w:type="dxa"/>
            <w:tcBorders>
              <w:top w:val="single" w:sz="4" w:space="0" w:color="auto"/>
              <w:left w:val="nil"/>
              <w:bottom w:val="single" w:sz="4" w:space="0" w:color="auto"/>
              <w:right w:val="single" w:sz="4" w:space="0" w:color="auto"/>
            </w:tcBorders>
            <w:vAlign w:val="center"/>
          </w:tcPr>
          <w:p w14:paraId="0BD3BFF5"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5577C9BB"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6F82FFD2"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2128" w:type="dxa"/>
            <w:tcBorders>
              <w:top w:val="single" w:sz="4" w:space="0" w:color="auto"/>
              <w:left w:val="nil"/>
              <w:bottom w:val="single" w:sz="4" w:space="0" w:color="auto"/>
              <w:right w:val="single" w:sz="4" w:space="0" w:color="auto"/>
            </w:tcBorders>
            <w:vAlign w:val="center"/>
          </w:tcPr>
          <w:p w14:paraId="0F9D02EB" w14:textId="77777777" w:rsidR="00885DBF" w:rsidRPr="00484976" w:rsidRDefault="00885DBF" w:rsidP="00484976">
            <w:pPr>
              <w:spacing w:after="0" w:line="240" w:lineRule="auto"/>
              <w:jc w:val="center"/>
              <w:rPr>
                <w:rFonts w:ascii="Times New Roman" w:hAnsi="Times New Roman"/>
                <w:sz w:val="24"/>
                <w:szCs w:val="24"/>
              </w:rPr>
            </w:pPr>
          </w:p>
        </w:tc>
        <w:tc>
          <w:tcPr>
            <w:tcW w:w="568" w:type="dxa"/>
            <w:tcBorders>
              <w:top w:val="single" w:sz="4" w:space="0" w:color="auto"/>
              <w:left w:val="nil"/>
              <w:bottom w:val="single" w:sz="4" w:space="0" w:color="auto"/>
              <w:right w:val="single" w:sz="4" w:space="0" w:color="auto"/>
            </w:tcBorders>
            <w:vAlign w:val="center"/>
          </w:tcPr>
          <w:p w14:paraId="1585ACF1" w14:textId="77777777" w:rsidR="00885DBF" w:rsidRPr="00484976" w:rsidRDefault="00885DBF"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44485C89"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2712DC72"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r>
      <w:tr w:rsidR="00885DBF" w:rsidRPr="00865D1C" w14:paraId="5DF98600" w14:textId="77777777" w:rsidTr="00484976">
        <w:trPr>
          <w:trHeight w:val="412"/>
        </w:trPr>
        <w:tc>
          <w:tcPr>
            <w:tcW w:w="418" w:type="dxa"/>
            <w:tcBorders>
              <w:top w:val="single" w:sz="4" w:space="0" w:color="auto"/>
              <w:left w:val="single" w:sz="4" w:space="0" w:color="auto"/>
              <w:bottom w:val="single" w:sz="4" w:space="0" w:color="auto"/>
              <w:right w:val="single" w:sz="4" w:space="0" w:color="auto"/>
            </w:tcBorders>
            <w:vAlign w:val="center"/>
          </w:tcPr>
          <w:p w14:paraId="233E0EB6" w14:textId="77777777" w:rsidR="00885DBF" w:rsidRPr="00865D1C" w:rsidRDefault="00885DBF" w:rsidP="00885DBF">
            <w:pPr>
              <w:spacing w:after="0" w:line="240" w:lineRule="auto"/>
              <w:ind w:left="-57" w:right="-57"/>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lastRenderedPageBreak/>
              <w:t>15.</w:t>
            </w:r>
          </w:p>
        </w:tc>
        <w:tc>
          <w:tcPr>
            <w:tcW w:w="2951" w:type="dxa"/>
            <w:tcBorders>
              <w:top w:val="single" w:sz="4" w:space="0" w:color="auto"/>
              <w:left w:val="nil"/>
              <w:bottom w:val="single" w:sz="4" w:space="0" w:color="auto"/>
              <w:right w:val="single" w:sz="4" w:space="0" w:color="auto"/>
            </w:tcBorders>
          </w:tcPr>
          <w:p w14:paraId="1EC727CC" w14:textId="77777777" w:rsidR="00885DBF" w:rsidRPr="00484976" w:rsidRDefault="00885DBF" w:rsidP="00F05842">
            <w:pPr>
              <w:spacing w:after="0" w:line="240" w:lineRule="auto"/>
              <w:rPr>
                <w:rFonts w:ascii="Times New Roman" w:hAnsi="Times New Roman"/>
                <w:sz w:val="24"/>
                <w:szCs w:val="24"/>
              </w:rPr>
            </w:pPr>
            <w:r w:rsidRPr="00484976">
              <w:rPr>
                <w:rFonts w:ascii="Times New Roman" w:hAnsi="Times New Roman"/>
                <w:sz w:val="24"/>
                <w:szCs w:val="24"/>
              </w:rPr>
              <w:t>Керівники структурних підрозділів виконавчого органу міської, селищної, сільськ</w:t>
            </w:r>
            <w:r w:rsidR="00484976">
              <w:rPr>
                <w:rFonts w:ascii="Times New Roman" w:hAnsi="Times New Roman"/>
                <w:sz w:val="24"/>
                <w:szCs w:val="24"/>
              </w:rPr>
              <w:t>ої рад (територіальних громад)</w:t>
            </w:r>
            <w:r w:rsidR="00B86662" w:rsidRPr="00B86662">
              <w:rPr>
                <w:rFonts w:ascii="Times New Roman" w:hAnsi="Times New Roman"/>
                <w:sz w:val="24"/>
                <w:szCs w:val="24"/>
              </w:rPr>
              <w:t>, інших органів державної влади</w:t>
            </w:r>
          </w:p>
        </w:tc>
        <w:tc>
          <w:tcPr>
            <w:tcW w:w="563" w:type="dxa"/>
            <w:tcBorders>
              <w:top w:val="single" w:sz="4" w:space="0" w:color="auto"/>
              <w:left w:val="nil"/>
              <w:bottom w:val="single" w:sz="4" w:space="0" w:color="auto"/>
              <w:right w:val="single" w:sz="4" w:space="0" w:color="auto"/>
            </w:tcBorders>
            <w:vAlign w:val="center"/>
          </w:tcPr>
          <w:p w14:paraId="594E821E"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20</w:t>
            </w:r>
          </w:p>
        </w:tc>
        <w:tc>
          <w:tcPr>
            <w:tcW w:w="567" w:type="dxa"/>
            <w:tcBorders>
              <w:top w:val="single" w:sz="4" w:space="0" w:color="auto"/>
              <w:left w:val="single" w:sz="4" w:space="0" w:color="auto"/>
              <w:bottom w:val="single" w:sz="4" w:space="0" w:color="auto"/>
              <w:right w:val="single" w:sz="4" w:space="0" w:color="auto"/>
            </w:tcBorders>
            <w:vAlign w:val="center"/>
          </w:tcPr>
          <w:p w14:paraId="33E29DE7"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30</w:t>
            </w:r>
          </w:p>
        </w:tc>
        <w:tc>
          <w:tcPr>
            <w:tcW w:w="850" w:type="dxa"/>
            <w:tcBorders>
              <w:top w:val="single" w:sz="4" w:space="0" w:color="auto"/>
              <w:left w:val="nil"/>
              <w:bottom w:val="single" w:sz="4" w:space="0" w:color="auto"/>
              <w:right w:val="single" w:sz="4" w:space="0" w:color="auto"/>
            </w:tcBorders>
            <w:vAlign w:val="center"/>
          </w:tcPr>
          <w:p w14:paraId="17D07B11"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23.06-26.06</w:t>
            </w:r>
          </w:p>
        </w:tc>
        <w:tc>
          <w:tcPr>
            <w:tcW w:w="2130" w:type="dxa"/>
            <w:tcBorders>
              <w:top w:val="single" w:sz="4" w:space="0" w:color="auto"/>
              <w:left w:val="nil"/>
              <w:bottom w:val="single" w:sz="4" w:space="0" w:color="auto"/>
              <w:right w:val="single" w:sz="4" w:space="0" w:color="auto"/>
            </w:tcBorders>
            <w:vAlign w:val="center"/>
          </w:tcPr>
          <w:p w14:paraId="340DEDFA"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156F6F82"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7</w:t>
            </w:r>
          </w:p>
        </w:tc>
        <w:tc>
          <w:tcPr>
            <w:tcW w:w="3119" w:type="dxa"/>
            <w:tcBorders>
              <w:top w:val="single" w:sz="4" w:space="0" w:color="auto"/>
              <w:left w:val="nil"/>
              <w:bottom w:val="single" w:sz="4" w:space="0" w:color="auto"/>
              <w:right w:val="single" w:sz="4" w:space="0" w:color="auto"/>
            </w:tcBorders>
            <w:vAlign w:val="center"/>
          </w:tcPr>
          <w:p w14:paraId="6F157FFA" w14:textId="77777777" w:rsidR="00885DBF" w:rsidRPr="00484976" w:rsidRDefault="00885DBF"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26DB8B0A"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53</w:t>
            </w:r>
          </w:p>
        </w:tc>
        <w:tc>
          <w:tcPr>
            <w:tcW w:w="568" w:type="dxa"/>
            <w:tcBorders>
              <w:top w:val="single" w:sz="4" w:space="0" w:color="auto"/>
              <w:left w:val="nil"/>
              <w:bottom w:val="single" w:sz="4" w:space="0" w:color="auto"/>
              <w:right w:val="single" w:sz="4" w:space="0" w:color="auto"/>
            </w:tcBorders>
            <w:vAlign w:val="center"/>
          </w:tcPr>
          <w:p w14:paraId="4F71C3CA"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708" w:type="dxa"/>
            <w:tcBorders>
              <w:top w:val="single" w:sz="4" w:space="0" w:color="auto"/>
              <w:left w:val="nil"/>
              <w:bottom w:val="single" w:sz="4" w:space="0" w:color="auto"/>
              <w:right w:val="single" w:sz="4" w:space="0" w:color="auto"/>
            </w:tcBorders>
            <w:vAlign w:val="center"/>
          </w:tcPr>
          <w:p w14:paraId="5A710F52"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567" w:type="dxa"/>
            <w:tcBorders>
              <w:top w:val="single" w:sz="4" w:space="0" w:color="auto"/>
              <w:left w:val="nil"/>
              <w:bottom w:val="single" w:sz="4" w:space="0" w:color="auto"/>
              <w:right w:val="single" w:sz="4" w:space="0" w:color="auto"/>
            </w:tcBorders>
            <w:vAlign w:val="center"/>
          </w:tcPr>
          <w:p w14:paraId="3E65AF0E" w14:textId="77777777" w:rsidR="00885DBF" w:rsidRPr="00484976" w:rsidRDefault="00885DBF" w:rsidP="00484976">
            <w:pPr>
              <w:spacing w:after="0" w:line="240" w:lineRule="auto"/>
              <w:jc w:val="center"/>
              <w:rPr>
                <w:rFonts w:ascii="Times New Roman" w:hAnsi="Times New Roman"/>
                <w:sz w:val="24"/>
                <w:szCs w:val="24"/>
              </w:rPr>
            </w:pPr>
          </w:p>
        </w:tc>
      </w:tr>
      <w:tr w:rsidR="00885DBF" w:rsidRPr="00865D1C" w14:paraId="7F2421EA" w14:textId="77777777" w:rsidTr="00562D91">
        <w:trPr>
          <w:trHeight w:val="485"/>
        </w:trPr>
        <w:tc>
          <w:tcPr>
            <w:tcW w:w="418" w:type="dxa"/>
            <w:tcBorders>
              <w:top w:val="single" w:sz="4" w:space="0" w:color="auto"/>
              <w:left w:val="single" w:sz="4" w:space="0" w:color="auto"/>
              <w:bottom w:val="single" w:sz="4" w:space="0" w:color="auto"/>
              <w:right w:val="single" w:sz="4" w:space="0" w:color="auto"/>
            </w:tcBorders>
            <w:vAlign w:val="center"/>
          </w:tcPr>
          <w:p w14:paraId="489686A4" w14:textId="77777777" w:rsidR="00885DBF" w:rsidRPr="00865D1C" w:rsidRDefault="00885DBF" w:rsidP="00885DBF">
            <w:pPr>
              <w:spacing w:after="0" w:line="240" w:lineRule="auto"/>
              <w:ind w:left="-57" w:right="-57"/>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16.</w:t>
            </w:r>
          </w:p>
        </w:tc>
        <w:tc>
          <w:tcPr>
            <w:tcW w:w="2951" w:type="dxa"/>
            <w:tcBorders>
              <w:top w:val="single" w:sz="4" w:space="0" w:color="auto"/>
              <w:left w:val="nil"/>
              <w:bottom w:val="single" w:sz="4" w:space="0" w:color="auto"/>
              <w:right w:val="single" w:sz="4" w:space="0" w:color="auto"/>
            </w:tcBorders>
          </w:tcPr>
          <w:p w14:paraId="51B816D9" w14:textId="77777777" w:rsidR="00885DBF" w:rsidRPr="00F057B2" w:rsidRDefault="003F1BD5" w:rsidP="00484976">
            <w:pPr>
              <w:spacing w:after="0" w:line="240" w:lineRule="auto"/>
              <w:rPr>
                <w:rFonts w:ascii="Times New Roman" w:hAnsi="Times New Roman"/>
                <w:sz w:val="24"/>
                <w:szCs w:val="24"/>
              </w:rPr>
            </w:pPr>
            <w:r w:rsidRPr="00F057B2">
              <w:rPr>
                <w:rFonts w:ascii="Times New Roman" w:hAnsi="Times New Roman"/>
                <w:sz w:val="24"/>
              </w:rPr>
              <w:t>Особи, які очолюють об’єктові формування цивільного захисту</w:t>
            </w:r>
          </w:p>
        </w:tc>
        <w:tc>
          <w:tcPr>
            <w:tcW w:w="563" w:type="dxa"/>
            <w:tcBorders>
              <w:top w:val="single" w:sz="4" w:space="0" w:color="auto"/>
              <w:left w:val="nil"/>
              <w:bottom w:val="single" w:sz="4" w:space="0" w:color="auto"/>
              <w:right w:val="single" w:sz="4" w:space="0" w:color="auto"/>
            </w:tcBorders>
            <w:vAlign w:val="center"/>
          </w:tcPr>
          <w:p w14:paraId="1E51516F"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22</w:t>
            </w:r>
          </w:p>
        </w:tc>
        <w:tc>
          <w:tcPr>
            <w:tcW w:w="567" w:type="dxa"/>
            <w:tcBorders>
              <w:top w:val="single" w:sz="4" w:space="0" w:color="auto"/>
              <w:left w:val="single" w:sz="4" w:space="0" w:color="auto"/>
              <w:bottom w:val="single" w:sz="4" w:space="0" w:color="auto"/>
              <w:right w:val="single" w:sz="4" w:space="0" w:color="auto"/>
            </w:tcBorders>
            <w:vAlign w:val="center"/>
          </w:tcPr>
          <w:p w14:paraId="30ADD78E"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18</w:t>
            </w:r>
          </w:p>
        </w:tc>
        <w:tc>
          <w:tcPr>
            <w:tcW w:w="850" w:type="dxa"/>
            <w:tcBorders>
              <w:top w:val="single" w:sz="4" w:space="0" w:color="auto"/>
              <w:left w:val="nil"/>
              <w:bottom w:val="single" w:sz="4" w:space="0" w:color="auto"/>
              <w:right w:val="single" w:sz="4" w:space="0" w:color="auto"/>
            </w:tcBorders>
            <w:vAlign w:val="center"/>
          </w:tcPr>
          <w:p w14:paraId="1833405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15.09-17.09</w:t>
            </w:r>
          </w:p>
        </w:tc>
        <w:tc>
          <w:tcPr>
            <w:tcW w:w="2130" w:type="dxa"/>
            <w:tcBorders>
              <w:top w:val="single" w:sz="4" w:space="0" w:color="auto"/>
              <w:left w:val="nil"/>
              <w:bottom w:val="single" w:sz="4" w:space="0" w:color="auto"/>
              <w:right w:val="single" w:sz="4" w:space="0" w:color="auto"/>
            </w:tcBorders>
            <w:vAlign w:val="center"/>
          </w:tcPr>
          <w:p w14:paraId="01376C8C"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464BF9C5"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6BB9DC46" w14:textId="77777777" w:rsidR="00885DBF" w:rsidRPr="00484976" w:rsidRDefault="00885DBF"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54444956"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568" w:type="dxa"/>
            <w:tcBorders>
              <w:top w:val="single" w:sz="4" w:space="0" w:color="auto"/>
              <w:left w:val="nil"/>
              <w:bottom w:val="single" w:sz="4" w:space="0" w:color="auto"/>
              <w:right w:val="single" w:sz="4" w:space="0" w:color="auto"/>
            </w:tcBorders>
            <w:vAlign w:val="center"/>
          </w:tcPr>
          <w:p w14:paraId="5ABE5543" w14:textId="77777777" w:rsidR="00885DBF" w:rsidRPr="00484976" w:rsidRDefault="00885DBF"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52D9D031"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0914D460"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r>
      <w:tr w:rsidR="00885DBF" w:rsidRPr="00865D1C" w14:paraId="6800CAB5" w14:textId="77777777" w:rsidTr="00562D91">
        <w:trPr>
          <w:trHeight w:val="123"/>
        </w:trPr>
        <w:tc>
          <w:tcPr>
            <w:tcW w:w="418" w:type="dxa"/>
            <w:tcBorders>
              <w:top w:val="single" w:sz="4" w:space="0" w:color="auto"/>
              <w:left w:val="single" w:sz="4" w:space="0" w:color="auto"/>
              <w:bottom w:val="single" w:sz="4" w:space="0" w:color="auto"/>
              <w:right w:val="single" w:sz="4" w:space="0" w:color="auto"/>
            </w:tcBorders>
            <w:vAlign w:val="center"/>
          </w:tcPr>
          <w:p w14:paraId="2836134F" w14:textId="77777777" w:rsidR="00885DBF" w:rsidRPr="00865D1C" w:rsidRDefault="00885DBF" w:rsidP="00885DBF">
            <w:pPr>
              <w:spacing w:after="0" w:line="240" w:lineRule="auto"/>
              <w:ind w:left="-57" w:right="-57"/>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17.</w:t>
            </w:r>
          </w:p>
        </w:tc>
        <w:tc>
          <w:tcPr>
            <w:tcW w:w="2951" w:type="dxa"/>
            <w:tcBorders>
              <w:top w:val="single" w:sz="4" w:space="0" w:color="auto"/>
              <w:left w:val="nil"/>
              <w:bottom w:val="single" w:sz="4" w:space="0" w:color="auto"/>
              <w:right w:val="single" w:sz="4" w:space="0" w:color="auto"/>
            </w:tcBorders>
          </w:tcPr>
          <w:p w14:paraId="3D8F7692" w14:textId="77777777" w:rsidR="00885DBF" w:rsidRPr="003F1BD5" w:rsidRDefault="003F1BD5" w:rsidP="00484976">
            <w:pPr>
              <w:spacing w:after="0" w:line="240" w:lineRule="auto"/>
              <w:rPr>
                <w:rFonts w:ascii="Times New Roman" w:hAnsi="Times New Roman"/>
                <w:sz w:val="24"/>
                <w:szCs w:val="24"/>
              </w:rPr>
            </w:pPr>
            <w:r w:rsidRPr="003F1BD5">
              <w:rPr>
                <w:rFonts w:ascii="Times New Roman" w:hAnsi="Times New Roman"/>
                <w:sz w:val="24"/>
              </w:rPr>
              <w:t>Особи, які очолюють об’єктові формування цивільного захисту</w:t>
            </w:r>
          </w:p>
        </w:tc>
        <w:tc>
          <w:tcPr>
            <w:tcW w:w="563" w:type="dxa"/>
            <w:tcBorders>
              <w:top w:val="single" w:sz="4" w:space="0" w:color="auto"/>
              <w:left w:val="nil"/>
              <w:bottom w:val="single" w:sz="4" w:space="0" w:color="auto"/>
              <w:right w:val="single" w:sz="4" w:space="0" w:color="auto"/>
            </w:tcBorders>
            <w:vAlign w:val="center"/>
          </w:tcPr>
          <w:p w14:paraId="43C493B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23</w:t>
            </w:r>
          </w:p>
        </w:tc>
        <w:tc>
          <w:tcPr>
            <w:tcW w:w="567" w:type="dxa"/>
            <w:tcBorders>
              <w:top w:val="single" w:sz="4" w:space="0" w:color="auto"/>
              <w:left w:val="single" w:sz="4" w:space="0" w:color="auto"/>
              <w:bottom w:val="single" w:sz="4" w:space="0" w:color="auto"/>
              <w:right w:val="single" w:sz="4" w:space="0" w:color="auto"/>
            </w:tcBorders>
            <w:vAlign w:val="center"/>
          </w:tcPr>
          <w:p w14:paraId="67636A5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18</w:t>
            </w:r>
          </w:p>
        </w:tc>
        <w:tc>
          <w:tcPr>
            <w:tcW w:w="850" w:type="dxa"/>
            <w:tcBorders>
              <w:top w:val="single" w:sz="4" w:space="0" w:color="auto"/>
              <w:left w:val="nil"/>
              <w:bottom w:val="single" w:sz="4" w:space="0" w:color="auto"/>
              <w:right w:val="single" w:sz="4" w:space="0" w:color="auto"/>
            </w:tcBorders>
            <w:vAlign w:val="center"/>
          </w:tcPr>
          <w:p w14:paraId="6BF3281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22.09-24.09</w:t>
            </w:r>
          </w:p>
        </w:tc>
        <w:tc>
          <w:tcPr>
            <w:tcW w:w="2130" w:type="dxa"/>
            <w:tcBorders>
              <w:top w:val="single" w:sz="4" w:space="0" w:color="auto"/>
              <w:left w:val="nil"/>
              <w:bottom w:val="single" w:sz="4" w:space="0" w:color="auto"/>
              <w:right w:val="single" w:sz="4" w:space="0" w:color="auto"/>
            </w:tcBorders>
            <w:vAlign w:val="center"/>
          </w:tcPr>
          <w:p w14:paraId="6A556200"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9</w:t>
            </w:r>
          </w:p>
        </w:tc>
        <w:tc>
          <w:tcPr>
            <w:tcW w:w="1415" w:type="dxa"/>
            <w:tcBorders>
              <w:top w:val="single" w:sz="4" w:space="0" w:color="auto"/>
              <w:left w:val="nil"/>
              <w:bottom w:val="single" w:sz="4" w:space="0" w:color="auto"/>
              <w:right w:val="single" w:sz="4" w:space="0" w:color="auto"/>
            </w:tcBorders>
            <w:vAlign w:val="center"/>
          </w:tcPr>
          <w:p w14:paraId="689D9900"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w:t>
            </w:r>
          </w:p>
        </w:tc>
        <w:tc>
          <w:tcPr>
            <w:tcW w:w="3119" w:type="dxa"/>
            <w:tcBorders>
              <w:top w:val="single" w:sz="4" w:space="0" w:color="auto"/>
              <w:left w:val="nil"/>
              <w:bottom w:val="single" w:sz="4" w:space="0" w:color="auto"/>
              <w:right w:val="single" w:sz="4" w:space="0" w:color="auto"/>
            </w:tcBorders>
            <w:vAlign w:val="center"/>
          </w:tcPr>
          <w:p w14:paraId="010390A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27</w:t>
            </w:r>
          </w:p>
        </w:tc>
        <w:tc>
          <w:tcPr>
            <w:tcW w:w="2128" w:type="dxa"/>
            <w:tcBorders>
              <w:top w:val="single" w:sz="4" w:space="0" w:color="auto"/>
              <w:left w:val="nil"/>
              <w:bottom w:val="single" w:sz="4" w:space="0" w:color="auto"/>
              <w:right w:val="single" w:sz="4" w:space="0" w:color="auto"/>
            </w:tcBorders>
            <w:vAlign w:val="center"/>
          </w:tcPr>
          <w:p w14:paraId="00D0657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23</w:t>
            </w:r>
          </w:p>
        </w:tc>
        <w:tc>
          <w:tcPr>
            <w:tcW w:w="568" w:type="dxa"/>
            <w:tcBorders>
              <w:top w:val="single" w:sz="4" w:space="0" w:color="auto"/>
              <w:left w:val="nil"/>
              <w:bottom w:val="single" w:sz="4" w:space="0" w:color="auto"/>
              <w:right w:val="single" w:sz="4" w:space="0" w:color="auto"/>
            </w:tcBorders>
            <w:vAlign w:val="center"/>
          </w:tcPr>
          <w:p w14:paraId="55D0DB5F" w14:textId="77777777" w:rsidR="00885DBF" w:rsidRPr="00484976" w:rsidRDefault="00885DBF"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487CB4BF"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732EDDD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r>
      <w:tr w:rsidR="00885DBF" w:rsidRPr="00865D1C" w14:paraId="30D5EA31" w14:textId="77777777" w:rsidTr="00562D91">
        <w:trPr>
          <w:trHeight w:val="407"/>
        </w:trPr>
        <w:tc>
          <w:tcPr>
            <w:tcW w:w="418" w:type="dxa"/>
            <w:tcBorders>
              <w:top w:val="single" w:sz="4" w:space="0" w:color="auto"/>
              <w:left w:val="single" w:sz="4" w:space="0" w:color="auto"/>
              <w:bottom w:val="single" w:sz="4" w:space="0" w:color="auto"/>
              <w:right w:val="single" w:sz="4" w:space="0" w:color="auto"/>
            </w:tcBorders>
            <w:vAlign w:val="center"/>
          </w:tcPr>
          <w:p w14:paraId="016D60B1" w14:textId="77777777" w:rsidR="00885DBF" w:rsidRPr="00865D1C" w:rsidRDefault="00885DBF" w:rsidP="00885DBF">
            <w:pPr>
              <w:spacing w:after="0" w:line="240" w:lineRule="auto"/>
              <w:ind w:left="-57" w:right="-57"/>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18.</w:t>
            </w:r>
          </w:p>
        </w:tc>
        <w:tc>
          <w:tcPr>
            <w:tcW w:w="2951" w:type="dxa"/>
            <w:tcBorders>
              <w:top w:val="single" w:sz="4" w:space="0" w:color="auto"/>
              <w:left w:val="nil"/>
              <w:bottom w:val="single" w:sz="4" w:space="0" w:color="auto"/>
              <w:right w:val="single" w:sz="4" w:space="0" w:color="auto"/>
            </w:tcBorders>
          </w:tcPr>
          <w:p w14:paraId="5C231F18" w14:textId="77777777" w:rsidR="00885DBF" w:rsidRPr="00484976" w:rsidRDefault="00885DBF" w:rsidP="006775D5">
            <w:pPr>
              <w:spacing w:after="0" w:line="240" w:lineRule="auto"/>
              <w:rPr>
                <w:rFonts w:ascii="Times New Roman" w:hAnsi="Times New Roman"/>
                <w:sz w:val="24"/>
                <w:szCs w:val="24"/>
              </w:rPr>
            </w:pPr>
            <w:r w:rsidRPr="00484976">
              <w:rPr>
                <w:rFonts w:ascii="Times New Roman" w:hAnsi="Times New Roman"/>
                <w:sz w:val="24"/>
                <w:szCs w:val="24"/>
              </w:rPr>
              <w:t>Керівники структурних підрозділів виконавчого органу міської, селищної, сільської рад (територіальних громад</w:t>
            </w:r>
            <w:r w:rsidR="00B86662" w:rsidRPr="00B86662">
              <w:rPr>
                <w:rFonts w:ascii="Times New Roman" w:hAnsi="Times New Roman"/>
                <w:sz w:val="24"/>
                <w:szCs w:val="24"/>
              </w:rPr>
              <w:t>), інших органів державної влади</w:t>
            </w:r>
          </w:p>
        </w:tc>
        <w:tc>
          <w:tcPr>
            <w:tcW w:w="563" w:type="dxa"/>
            <w:tcBorders>
              <w:top w:val="single" w:sz="4" w:space="0" w:color="auto"/>
              <w:left w:val="nil"/>
              <w:bottom w:val="single" w:sz="4" w:space="0" w:color="auto"/>
              <w:right w:val="single" w:sz="4" w:space="0" w:color="auto"/>
            </w:tcBorders>
            <w:vAlign w:val="center"/>
          </w:tcPr>
          <w:p w14:paraId="4A6CCFC9"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24</w:t>
            </w:r>
          </w:p>
        </w:tc>
        <w:tc>
          <w:tcPr>
            <w:tcW w:w="567" w:type="dxa"/>
            <w:tcBorders>
              <w:top w:val="single" w:sz="4" w:space="0" w:color="auto"/>
              <w:left w:val="single" w:sz="4" w:space="0" w:color="auto"/>
              <w:bottom w:val="single" w:sz="4" w:space="0" w:color="auto"/>
              <w:right w:val="single" w:sz="4" w:space="0" w:color="auto"/>
            </w:tcBorders>
            <w:vAlign w:val="center"/>
          </w:tcPr>
          <w:p w14:paraId="4B6C1ED2"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30</w:t>
            </w:r>
          </w:p>
        </w:tc>
        <w:tc>
          <w:tcPr>
            <w:tcW w:w="850" w:type="dxa"/>
            <w:tcBorders>
              <w:top w:val="single" w:sz="4" w:space="0" w:color="auto"/>
              <w:left w:val="nil"/>
              <w:bottom w:val="single" w:sz="4" w:space="0" w:color="auto"/>
              <w:right w:val="single" w:sz="4" w:space="0" w:color="auto"/>
            </w:tcBorders>
            <w:vAlign w:val="center"/>
          </w:tcPr>
          <w:p w14:paraId="0DE73F1A"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29.09-02.10</w:t>
            </w:r>
          </w:p>
        </w:tc>
        <w:tc>
          <w:tcPr>
            <w:tcW w:w="2130" w:type="dxa"/>
            <w:tcBorders>
              <w:top w:val="single" w:sz="4" w:space="0" w:color="auto"/>
              <w:left w:val="nil"/>
              <w:bottom w:val="single" w:sz="4" w:space="0" w:color="auto"/>
              <w:right w:val="single" w:sz="4" w:space="0" w:color="auto"/>
            </w:tcBorders>
            <w:vAlign w:val="center"/>
          </w:tcPr>
          <w:p w14:paraId="7B6C6FA1"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32</w:t>
            </w:r>
          </w:p>
        </w:tc>
        <w:tc>
          <w:tcPr>
            <w:tcW w:w="1415" w:type="dxa"/>
            <w:tcBorders>
              <w:top w:val="single" w:sz="4" w:space="0" w:color="auto"/>
              <w:left w:val="nil"/>
              <w:bottom w:val="single" w:sz="4" w:space="0" w:color="auto"/>
              <w:right w:val="single" w:sz="4" w:space="0" w:color="auto"/>
            </w:tcBorders>
            <w:vAlign w:val="center"/>
          </w:tcPr>
          <w:p w14:paraId="0A03739F"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w:t>
            </w:r>
          </w:p>
        </w:tc>
        <w:tc>
          <w:tcPr>
            <w:tcW w:w="3119" w:type="dxa"/>
            <w:tcBorders>
              <w:top w:val="single" w:sz="4" w:space="0" w:color="auto"/>
              <w:left w:val="nil"/>
              <w:bottom w:val="single" w:sz="4" w:space="0" w:color="auto"/>
              <w:right w:val="single" w:sz="4" w:space="0" w:color="auto"/>
            </w:tcBorders>
            <w:vAlign w:val="center"/>
          </w:tcPr>
          <w:p w14:paraId="41773F41" w14:textId="77777777" w:rsidR="00885DBF" w:rsidRPr="00484976" w:rsidRDefault="00885DBF"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16C265B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22</w:t>
            </w:r>
          </w:p>
        </w:tc>
        <w:tc>
          <w:tcPr>
            <w:tcW w:w="568" w:type="dxa"/>
            <w:tcBorders>
              <w:top w:val="single" w:sz="4" w:space="0" w:color="auto"/>
              <w:left w:val="nil"/>
              <w:bottom w:val="single" w:sz="4" w:space="0" w:color="auto"/>
              <w:right w:val="single" w:sz="4" w:space="0" w:color="auto"/>
            </w:tcBorders>
            <w:vAlign w:val="center"/>
          </w:tcPr>
          <w:p w14:paraId="3AC449A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708" w:type="dxa"/>
            <w:tcBorders>
              <w:top w:val="single" w:sz="4" w:space="0" w:color="auto"/>
              <w:left w:val="nil"/>
              <w:bottom w:val="single" w:sz="4" w:space="0" w:color="auto"/>
              <w:right w:val="single" w:sz="4" w:space="0" w:color="auto"/>
            </w:tcBorders>
            <w:vAlign w:val="center"/>
          </w:tcPr>
          <w:p w14:paraId="1749C23E"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38</w:t>
            </w:r>
          </w:p>
        </w:tc>
        <w:tc>
          <w:tcPr>
            <w:tcW w:w="567" w:type="dxa"/>
            <w:tcBorders>
              <w:top w:val="single" w:sz="4" w:space="0" w:color="auto"/>
              <w:left w:val="nil"/>
              <w:bottom w:val="single" w:sz="4" w:space="0" w:color="auto"/>
              <w:right w:val="single" w:sz="4" w:space="0" w:color="auto"/>
            </w:tcBorders>
            <w:vAlign w:val="center"/>
          </w:tcPr>
          <w:p w14:paraId="03AD77B4" w14:textId="77777777" w:rsidR="00885DBF" w:rsidRPr="00484976" w:rsidRDefault="00885DBF" w:rsidP="00484976">
            <w:pPr>
              <w:spacing w:after="0" w:line="240" w:lineRule="auto"/>
              <w:jc w:val="center"/>
              <w:rPr>
                <w:rFonts w:ascii="Times New Roman" w:hAnsi="Times New Roman"/>
                <w:sz w:val="24"/>
                <w:szCs w:val="24"/>
              </w:rPr>
            </w:pPr>
          </w:p>
        </w:tc>
      </w:tr>
      <w:tr w:rsidR="00885DBF" w:rsidRPr="00865D1C" w14:paraId="25CE2BDE" w14:textId="77777777" w:rsidTr="00562D91">
        <w:trPr>
          <w:trHeight w:val="407"/>
        </w:trPr>
        <w:tc>
          <w:tcPr>
            <w:tcW w:w="418" w:type="dxa"/>
            <w:tcBorders>
              <w:top w:val="single" w:sz="4" w:space="0" w:color="auto"/>
              <w:left w:val="single" w:sz="4" w:space="0" w:color="auto"/>
              <w:bottom w:val="single" w:sz="4" w:space="0" w:color="auto"/>
              <w:right w:val="single" w:sz="4" w:space="0" w:color="auto"/>
            </w:tcBorders>
            <w:vAlign w:val="center"/>
          </w:tcPr>
          <w:p w14:paraId="19861D50" w14:textId="77777777" w:rsidR="00885DBF" w:rsidRPr="00865D1C" w:rsidRDefault="00885DBF" w:rsidP="00885DBF">
            <w:pPr>
              <w:spacing w:after="0" w:line="240" w:lineRule="auto"/>
              <w:ind w:left="-57" w:right="-57"/>
              <w:jc w:val="center"/>
              <w:rPr>
                <w:rFonts w:ascii="Times New Roman" w:hAnsi="Times New Roman"/>
                <w:spacing w:val="-2"/>
                <w:sz w:val="24"/>
                <w:szCs w:val="24"/>
                <w:lang w:eastAsia="uk-UA"/>
              </w:rPr>
            </w:pPr>
            <w:r>
              <w:rPr>
                <w:rFonts w:ascii="Times New Roman" w:hAnsi="Times New Roman"/>
                <w:spacing w:val="-2"/>
                <w:sz w:val="24"/>
                <w:szCs w:val="24"/>
                <w:lang w:eastAsia="uk-UA"/>
              </w:rPr>
              <w:t>19.</w:t>
            </w:r>
          </w:p>
        </w:tc>
        <w:tc>
          <w:tcPr>
            <w:tcW w:w="2951" w:type="dxa"/>
            <w:tcBorders>
              <w:top w:val="single" w:sz="4" w:space="0" w:color="auto"/>
              <w:left w:val="nil"/>
              <w:bottom w:val="single" w:sz="4" w:space="0" w:color="auto"/>
              <w:right w:val="single" w:sz="4" w:space="0" w:color="auto"/>
            </w:tcBorders>
          </w:tcPr>
          <w:p w14:paraId="491F52CA" w14:textId="77777777" w:rsidR="00885DBF" w:rsidRPr="00484976" w:rsidRDefault="00885DBF" w:rsidP="00484976">
            <w:pPr>
              <w:spacing w:after="0" w:line="240" w:lineRule="auto"/>
              <w:rPr>
                <w:rFonts w:ascii="Times New Roman" w:hAnsi="Times New Roman"/>
                <w:sz w:val="24"/>
                <w:szCs w:val="24"/>
              </w:rPr>
            </w:pPr>
            <w:r w:rsidRPr="00484976">
              <w:rPr>
                <w:rFonts w:ascii="Times New Roman" w:hAnsi="Times New Roman"/>
                <w:sz w:val="24"/>
                <w:szCs w:val="24"/>
              </w:rPr>
              <w:t>Керівники, заступники керівників підприємств, установ, о</w:t>
            </w:r>
            <w:r w:rsidR="0056551F">
              <w:rPr>
                <w:rFonts w:ascii="Times New Roman" w:hAnsi="Times New Roman"/>
                <w:sz w:val="24"/>
                <w:szCs w:val="24"/>
              </w:rPr>
              <w:t>рганізацій</w:t>
            </w:r>
          </w:p>
        </w:tc>
        <w:tc>
          <w:tcPr>
            <w:tcW w:w="563" w:type="dxa"/>
            <w:tcBorders>
              <w:top w:val="single" w:sz="4" w:space="0" w:color="auto"/>
              <w:left w:val="nil"/>
              <w:bottom w:val="single" w:sz="4" w:space="0" w:color="auto"/>
              <w:right w:val="single" w:sz="4" w:space="0" w:color="auto"/>
            </w:tcBorders>
            <w:vAlign w:val="center"/>
          </w:tcPr>
          <w:p w14:paraId="51B7E939"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25</w:t>
            </w:r>
          </w:p>
        </w:tc>
        <w:tc>
          <w:tcPr>
            <w:tcW w:w="567" w:type="dxa"/>
            <w:tcBorders>
              <w:top w:val="single" w:sz="4" w:space="0" w:color="auto"/>
              <w:left w:val="single" w:sz="4" w:space="0" w:color="auto"/>
              <w:bottom w:val="single" w:sz="4" w:space="0" w:color="auto"/>
              <w:right w:val="single" w:sz="4" w:space="0" w:color="auto"/>
            </w:tcBorders>
            <w:vAlign w:val="center"/>
          </w:tcPr>
          <w:p w14:paraId="177B0162"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27</w:t>
            </w:r>
          </w:p>
        </w:tc>
        <w:tc>
          <w:tcPr>
            <w:tcW w:w="850" w:type="dxa"/>
            <w:tcBorders>
              <w:top w:val="single" w:sz="4" w:space="0" w:color="auto"/>
              <w:left w:val="nil"/>
              <w:bottom w:val="single" w:sz="4" w:space="0" w:color="auto"/>
              <w:right w:val="single" w:sz="4" w:space="0" w:color="auto"/>
            </w:tcBorders>
            <w:vAlign w:val="center"/>
          </w:tcPr>
          <w:p w14:paraId="64F0BFA0"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06.10-09.10</w:t>
            </w:r>
          </w:p>
        </w:tc>
        <w:tc>
          <w:tcPr>
            <w:tcW w:w="2130" w:type="dxa"/>
            <w:tcBorders>
              <w:top w:val="single" w:sz="4" w:space="0" w:color="auto"/>
              <w:left w:val="nil"/>
              <w:bottom w:val="single" w:sz="4" w:space="0" w:color="auto"/>
              <w:right w:val="single" w:sz="4" w:space="0" w:color="auto"/>
            </w:tcBorders>
            <w:vAlign w:val="center"/>
          </w:tcPr>
          <w:p w14:paraId="02F451B8"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71EFA53B"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15</w:t>
            </w:r>
          </w:p>
        </w:tc>
        <w:tc>
          <w:tcPr>
            <w:tcW w:w="3119" w:type="dxa"/>
            <w:tcBorders>
              <w:top w:val="single" w:sz="4" w:space="0" w:color="auto"/>
              <w:left w:val="nil"/>
              <w:bottom w:val="single" w:sz="4" w:space="0" w:color="auto"/>
              <w:right w:val="single" w:sz="4" w:space="0" w:color="auto"/>
            </w:tcBorders>
            <w:vAlign w:val="center"/>
          </w:tcPr>
          <w:p w14:paraId="11A2BAC8"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45</w:t>
            </w:r>
          </w:p>
        </w:tc>
        <w:tc>
          <w:tcPr>
            <w:tcW w:w="2128" w:type="dxa"/>
            <w:tcBorders>
              <w:top w:val="single" w:sz="4" w:space="0" w:color="auto"/>
              <w:left w:val="nil"/>
              <w:bottom w:val="single" w:sz="4" w:space="0" w:color="auto"/>
              <w:right w:val="single" w:sz="4" w:space="0" w:color="auto"/>
            </w:tcBorders>
            <w:vAlign w:val="center"/>
          </w:tcPr>
          <w:p w14:paraId="2AE435E4" w14:textId="77777777" w:rsidR="00885DBF" w:rsidRPr="00484976" w:rsidRDefault="00885DBF" w:rsidP="00484976">
            <w:pPr>
              <w:spacing w:after="0" w:line="240" w:lineRule="auto"/>
              <w:jc w:val="center"/>
              <w:rPr>
                <w:rFonts w:ascii="Times New Roman" w:hAnsi="Times New Roman"/>
                <w:sz w:val="24"/>
                <w:szCs w:val="24"/>
              </w:rPr>
            </w:pPr>
          </w:p>
        </w:tc>
        <w:tc>
          <w:tcPr>
            <w:tcW w:w="568" w:type="dxa"/>
            <w:tcBorders>
              <w:top w:val="single" w:sz="4" w:space="0" w:color="auto"/>
              <w:left w:val="nil"/>
              <w:bottom w:val="single" w:sz="4" w:space="0" w:color="auto"/>
              <w:right w:val="single" w:sz="4" w:space="0" w:color="auto"/>
            </w:tcBorders>
            <w:vAlign w:val="center"/>
          </w:tcPr>
          <w:p w14:paraId="0FF43E41" w14:textId="77777777" w:rsidR="00885DBF" w:rsidRPr="00484976" w:rsidRDefault="00885DBF"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2804EF99"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60688BF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r>
      <w:tr w:rsidR="00885DBF" w:rsidRPr="00865D1C" w14:paraId="4ACA66DF" w14:textId="77777777" w:rsidTr="00562D91">
        <w:trPr>
          <w:trHeight w:val="407"/>
        </w:trPr>
        <w:tc>
          <w:tcPr>
            <w:tcW w:w="418" w:type="dxa"/>
            <w:tcBorders>
              <w:top w:val="single" w:sz="4" w:space="0" w:color="auto"/>
              <w:left w:val="single" w:sz="4" w:space="0" w:color="auto"/>
              <w:bottom w:val="single" w:sz="4" w:space="0" w:color="auto"/>
              <w:right w:val="single" w:sz="4" w:space="0" w:color="auto"/>
            </w:tcBorders>
            <w:vAlign w:val="center"/>
          </w:tcPr>
          <w:p w14:paraId="7175B2C5" w14:textId="77777777" w:rsidR="00885DBF" w:rsidRPr="00865D1C" w:rsidRDefault="00885DBF" w:rsidP="00885DBF">
            <w:pPr>
              <w:spacing w:after="0" w:line="240" w:lineRule="auto"/>
              <w:ind w:left="-57" w:right="-57"/>
              <w:jc w:val="center"/>
              <w:rPr>
                <w:rFonts w:ascii="Times New Roman" w:hAnsi="Times New Roman"/>
                <w:spacing w:val="-2"/>
                <w:sz w:val="24"/>
                <w:szCs w:val="24"/>
                <w:lang w:eastAsia="uk-UA"/>
              </w:rPr>
            </w:pPr>
            <w:r>
              <w:rPr>
                <w:rFonts w:ascii="Times New Roman" w:hAnsi="Times New Roman"/>
                <w:spacing w:val="-2"/>
                <w:sz w:val="24"/>
                <w:szCs w:val="24"/>
                <w:lang w:eastAsia="uk-UA"/>
              </w:rPr>
              <w:t>20.</w:t>
            </w:r>
          </w:p>
        </w:tc>
        <w:tc>
          <w:tcPr>
            <w:tcW w:w="2951" w:type="dxa"/>
            <w:tcBorders>
              <w:top w:val="single" w:sz="4" w:space="0" w:color="auto"/>
              <w:left w:val="nil"/>
              <w:bottom w:val="single" w:sz="4" w:space="0" w:color="auto"/>
              <w:right w:val="single" w:sz="4" w:space="0" w:color="auto"/>
            </w:tcBorders>
          </w:tcPr>
          <w:p w14:paraId="4B582893" w14:textId="77777777" w:rsidR="00885DBF" w:rsidRPr="00484976" w:rsidRDefault="00885DBF" w:rsidP="00484976">
            <w:pPr>
              <w:spacing w:after="0" w:line="240" w:lineRule="auto"/>
              <w:rPr>
                <w:rFonts w:ascii="Times New Roman" w:hAnsi="Times New Roman"/>
                <w:sz w:val="24"/>
                <w:szCs w:val="24"/>
              </w:rPr>
            </w:pPr>
            <w:r w:rsidRPr="00484976">
              <w:rPr>
                <w:rFonts w:ascii="Times New Roman" w:hAnsi="Times New Roman"/>
                <w:sz w:val="24"/>
                <w:szCs w:val="24"/>
              </w:rPr>
              <w:t>Керівники, заступники керівників пі</w:t>
            </w:r>
            <w:r w:rsidR="0056551F">
              <w:rPr>
                <w:rFonts w:ascii="Times New Roman" w:hAnsi="Times New Roman"/>
                <w:sz w:val="24"/>
                <w:szCs w:val="24"/>
              </w:rPr>
              <w:t>дприємств, установ, організацій</w:t>
            </w:r>
          </w:p>
        </w:tc>
        <w:tc>
          <w:tcPr>
            <w:tcW w:w="563" w:type="dxa"/>
            <w:tcBorders>
              <w:top w:val="single" w:sz="4" w:space="0" w:color="auto"/>
              <w:left w:val="nil"/>
              <w:bottom w:val="single" w:sz="4" w:space="0" w:color="auto"/>
              <w:right w:val="single" w:sz="4" w:space="0" w:color="auto"/>
            </w:tcBorders>
            <w:vAlign w:val="center"/>
          </w:tcPr>
          <w:p w14:paraId="101976BB"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29</w:t>
            </w:r>
          </w:p>
        </w:tc>
        <w:tc>
          <w:tcPr>
            <w:tcW w:w="567" w:type="dxa"/>
            <w:tcBorders>
              <w:top w:val="single" w:sz="4" w:space="0" w:color="auto"/>
              <w:left w:val="single" w:sz="4" w:space="0" w:color="auto"/>
              <w:bottom w:val="single" w:sz="4" w:space="0" w:color="auto"/>
              <w:right w:val="single" w:sz="4" w:space="0" w:color="auto"/>
            </w:tcBorders>
            <w:vAlign w:val="center"/>
          </w:tcPr>
          <w:p w14:paraId="3BECA9EB"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27</w:t>
            </w:r>
          </w:p>
        </w:tc>
        <w:tc>
          <w:tcPr>
            <w:tcW w:w="850" w:type="dxa"/>
            <w:tcBorders>
              <w:top w:val="single" w:sz="4" w:space="0" w:color="auto"/>
              <w:left w:val="nil"/>
              <w:bottom w:val="single" w:sz="4" w:space="0" w:color="auto"/>
              <w:right w:val="single" w:sz="4" w:space="0" w:color="auto"/>
            </w:tcBorders>
            <w:vAlign w:val="center"/>
          </w:tcPr>
          <w:p w14:paraId="013F68E1"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17.11-20.11</w:t>
            </w:r>
          </w:p>
        </w:tc>
        <w:tc>
          <w:tcPr>
            <w:tcW w:w="2130" w:type="dxa"/>
            <w:tcBorders>
              <w:top w:val="single" w:sz="4" w:space="0" w:color="auto"/>
              <w:left w:val="nil"/>
              <w:bottom w:val="single" w:sz="4" w:space="0" w:color="auto"/>
              <w:right w:val="single" w:sz="4" w:space="0" w:color="auto"/>
            </w:tcBorders>
            <w:vAlign w:val="center"/>
          </w:tcPr>
          <w:p w14:paraId="78A71E4E"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3E429ABC"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1C37022E" w14:textId="77777777" w:rsidR="00885DBF" w:rsidRPr="00484976" w:rsidRDefault="00885DBF"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055B5710"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568" w:type="dxa"/>
            <w:tcBorders>
              <w:top w:val="single" w:sz="4" w:space="0" w:color="auto"/>
              <w:left w:val="nil"/>
              <w:bottom w:val="single" w:sz="4" w:space="0" w:color="auto"/>
              <w:right w:val="single" w:sz="4" w:space="0" w:color="auto"/>
            </w:tcBorders>
            <w:vAlign w:val="center"/>
          </w:tcPr>
          <w:p w14:paraId="1C27A4B5" w14:textId="77777777" w:rsidR="00885DBF" w:rsidRPr="00484976" w:rsidRDefault="00885DBF"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37E66775"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1D1BB3B8"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r>
      <w:tr w:rsidR="00885DBF" w:rsidRPr="00865D1C" w14:paraId="51BFE580" w14:textId="77777777" w:rsidTr="00854915">
        <w:trPr>
          <w:trHeight w:val="70"/>
        </w:trPr>
        <w:tc>
          <w:tcPr>
            <w:tcW w:w="3369" w:type="dxa"/>
            <w:gridSpan w:val="2"/>
            <w:tcBorders>
              <w:top w:val="single" w:sz="4" w:space="0" w:color="auto"/>
              <w:left w:val="single" w:sz="4" w:space="0" w:color="auto"/>
              <w:bottom w:val="single" w:sz="4" w:space="0" w:color="auto"/>
              <w:right w:val="single" w:sz="4" w:space="0" w:color="auto"/>
            </w:tcBorders>
            <w:vAlign w:val="center"/>
          </w:tcPr>
          <w:p w14:paraId="51D9485C" w14:textId="77777777" w:rsidR="00B256C6" w:rsidRPr="00484976" w:rsidRDefault="00885DBF" w:rsidP="0056551F">
            <w:pPr>
              <w:spacing w:after="0" w:line="240" w:lineRule="auto"/>
              <w:jc w:val="center"/>
              <w:rPr>
                <w:rFonts w:ascii="Times New Roman" w:hAnsi="Times New Roman"/>
                <w:b/>
                <w:sz w:val="24"/>
                <w:szCs w:val="24"/>
              </w:rPr>
            </w:pPr>
            <w:r w:rsidRPr="00484976">
              <w:rPr>
                <w:rFonts w:ascii="Times New Roman" w:hAnsi="Times New Roman"/>
                <w:b/>
                <w:sz w:val="24"/>
                <w:szCs w:val="24"/>
              </w:rPr>
              <w:t>Усього:</w:t>
            </w:r>
          </w:p>
        </w:tc>
        <w:tc>
          <w:tcPr>
            <w:tcW w:w="563" w:type="dxa"/>
            <w:tcBorders>
              <w:top w:val="single" w:sz="4" w:space="0" w:color="auto"/>
              <w:left w:val="nil"/>
              <w:bottom w:val="single" w:sz="4" w:space="0" w:color="auto"/>
              <w:right w:val="single" w:sz="4" w:space="0" w:color="auto"/>
            </w:tcBorders>
            <w:vAlign w:val="center"/>
          </w:tcPr>
          <w:p w14:paraId="17B9D8FA" w14:textId="77777777" w:rsidR="00885DBF" w:rsidRPr="00484976" w:rsidRDefault="00885DBF" w:rsidP="00484976">
            <w:pPr>
              <w:spacing w:after="0" w:line="240" w:lineRule="auto"/>
              <w:jc w:val="center"/>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4FC5A358" w14:textId="77777777" w:rsidR="00885DBF" w:rsidRPr="00484976" w:rsidRDefault="00885DBF" w:rsidP="00484976">
            <w:pPr>
              <w:spacing w:after="0" w:line="240" w:lineRule="auto"/>
              <w:jc w:val="center"/>
              <w:rPr>
                <w:rFonts w:ascii="Times New Roman" w:hAnsi="Times New Roman"/>
                <w:b/>
                <w:sz w:val="24"/>
                <w:szCs w:val="24"/>
              </w:rPr>
            </w:pPr>
          </w:p>
        </w:tc>
        <w:tc>
          <w:tcPr>
            <w:tcW w:w="850" w:type="dxa"/>
            <w:tcBorders>
              <w:top w:val="single" w:sz="4" w:space="0" w:color="auto"/>
              <w:left w:val="nil"/>
              <w:bottom w:val="single" w:sz="4" w:space="0" w:color="auto"/>
              <w:right w:val="single" w:sz="4" w:space="0" w:color="auto"/>
            </w:tcBorders>
            <w:vAlign w:val="center"/>
          </w:tcPr>
          <w:p w14:paraId="6C184D78" w14:textId="77777777" w:rsidR="00885DBF" w:rsidRPr="00484976" w:rsidRDefault="00885DBF" w:rsidP="00484976">
            <w:pPr>
              <w:spacing w:after="0" w:line="240" w:lineRule="auto"/>
              <w:jc w:val="center"/>
              <w:rPr>
                <w:rFonts w:ascii="Times New Roman" w:hAnsi="Times New Roman"/>
                <w:b/>
                <w:sz w:val="24"/>
                <w:szCs w:val="24"/>
              </w:rPr>
            </w:pPr>
          </w:p>
        </w:tc>
        <w:tc>
          <w:tcPr>
            <w:tcW w:w="2130" w:type="dxa"/>
            <w:tcBorders>
              <w:top w:val="single" w:sz="4" w:space="0" w:color="auto"/>
              <w:left w:val="nil"/>
              <w:bottom w:val="single" w:sz="4" w:space="0" w:color="auto"/>
              <w:right w:val="single" w:sz="4" w:space="0" w:color="auto"/>
            </w:tcBorders>
            <w:vAlign w:val="center"/>
          </w:tcPr>
          <w:p w14:paraId="7B60E103" w14:textId="77777777" w:rsidR="00885DBF" w:rsidRPr="00484976" w:rsidRDefault="000E687D" w:rsidP="00484976">
            <w:pPr>
              <w:spacing w:after="0" w:line="240" w:lineRule="auto"/>
              <w:jc w:val="center"/>
              <w:rPr>
                <w:rFonts w:ascii="Times New Roman" w:hAnsi="Times New Roman"/>
                <w:b/>
                <w:sz w:val="24"/>
                <w:szCs w:val="24"/>
              </w:rPr>
            </w:pPr>
            <w:r>
              <w:rPr>
                <w:rFonts w:ascii="Times New Roman" w:hAnsi="Times New Roman"/>
                <w:b/>
                <w:sz w:val="24"/>
                <w:szCs w:val="24"/>
              </w:rPr>
              <w:t>225</w:t>
            </w:r>
          </w:p>
        </w:tc>
        <w:tc>
          <w:tcPr>
            <w:tcW w:w="1415" w:type="dxa"/>
            <w:tcBorders>
              <w:top w:val="single" w:sz="4" w:space="0" w:color="auto"/>
              <w:left w:val="nil"/>
              <w:bottom w:val="single" w:sz="4" w:space="0" w:color="auto"/>
              <w:right w:val="single" w:sz="4" w:space="0" w:color="auto"/>
            </w:tcBorders>
            <w:vAlign w:val="center"/>
          </w:tcPr>
          <w:p w14:paraId="4EA529FF" w14:textId="77777777" w:rsidR="00885DBF" w:rsidRPr="00484976" w:rsidRDefault="000E687D" w:rsidP="00484976">
            <w:pPr>
              <w:spacing w:after="0" w:line="240" w:lineRule="auto"/>
              <w:jc w:val="center"/>
              <w:rPr>
                <w:rFonts w:ascii="Times New Roman" w:hAnsi="Times New Roman"/>
                <w:b/>
                <w:sz w:val="24"/>
                <w:szCs w:val="24"/>
              </w:rPr>
            </w:pPr>
            <w:r>
              <w:rPr>
                <w:rFonts w:ascii="Times New Roman" w:hAnsi="Times New Roman"/>
                <w:b/>
                <w:sz w:val="24"/>
                <w:szCs w:val="24"/>
              </w:rPr>
              <w:t>45</w:t>
            </w:r>
          </w:p>
        </w:tc>
        <w:tc>
          <w:tcPr>
            <w:tcW w:w="3119" w:type="dxa"/>
            <w:tcBorders>
              <w:top w:val="single" w:sz="4" w:space="0" w:color="auto"/>
              <w:left w:val="nil"/>
              <w:bottom w:val="single" w:sz="4" w:space="0" w:color="auto"/>
              <w:right w:val="single" w:sz="4" w:space="0" w:color="auto"/>
            </w:tcBorders>
            <w:vAlign w:val="center"/>
          </w:tcPr>
          <w:p w14:paraId="314909DC" w14:textId="77777777" w:rsidR="00885DBF" w:rsidRPr="00484976" w:rsidRDefault="000E687D" w:rsidP="00484976">
            <w:pPr>
              <w:spacing w:after="0" w:line="240" w:lineRule="auto"/>
              <w:jc w:val="center"/>
              <w:rPr>
                <w:rFonts w:ascii="Times New Roman" w:hAnsi="Times New Roman"/>
                <w:b/>
                <w:sz w:val="24"/>
                <w:szCs w:val="24"/>
              </w:rPr>
            </w:pPr>
            <w:r>
              <w:rPr>
                <w:rFonts w:ascii="Times New Roman" w:hAnsi="Times New Roman"/>
                <w:b/>
                <w:sz w:val="24"/>
                <w:szCs w:val="24"/>
              </w:rPr>
              <w:t>418</w:t>
            </w:r>
          </w:p>
        </w:tc>
        <w:tc>
          <w:tcPr>
            <w:tcW w:w="2128" w:type="dxa"/>
            <w:tcBorders>
              <w:top w:val="single" w:sz="4" w:space="0" w:color="auto"/>
              <w:left w:val="nil"/>
              <w:bottom w:val="single" w:sz="4" w:space="0" w:color="auto"/>
              <w:right w:val="single" w:sz="4" w:space="0" w:color="auto"/>
            </w:tcBorders>
            <w:vAlign w:val="center"/>
          </w:tcPr>
          <w:p w14:paraId="5A0BF7D0" w14:textId="77777777" w:rsidR="00885DBF" w:rsidRPr="00484976" w:rsidRDefault="000E687D" w:rsidP="00484976">
            <w:pPr>
              <w:spacing w:after="0" w:line="240" w:lineRule="auto"/>
              <w:jc w:val="center"/>
              <w:rPr>
                <w:rFonts w:ascii="Times New Roman" w:hAnsi="Times New Roman"/>
                <w:b/>
                <w:sz w:val="24"/>
                <w:szCs w:val="24"/>
              </w:rPr>
            </w:pPr>
            <w:r>
              <w:rPr>
                <w:rFonts w:ascii="Times New Roman" w:hAnsi="Times New Roman"/>
                <w:b/>
                <w:sz w:val="24"/>
                <w:szCs w:val="24"/>
              </w:rPr>
              <w:t>512</w:t>
            </w:r>
          </w:p>
        </w:tc>
        <w:tc>
          <w:tcPr>
            <w:tcW w:w="568" w:type="dxa"/>
            <w:tcBorders>
              <w:top w:val="single" w:sz="4" w:space="0" w:color="auto"/>
              <w:left w:val="nil"/>
              <w:bottom w:val="single" w:sz="4" w:space="0" w:color="auto"/>
              <w:right w:val="single" w:sz="4" w:space="0" w:color="auto"/>
            </w:tcBorders>
            <w:vAlign w:val="center"/>
          </w:tcPr>
          <w:p w14:paraId="182EDDED" w14:textId="77777777" w:rsidR="00885DBF" w:rsidRPr="00484976" w:rsidRDefault="00885DBF" w:rsidP="000E687D">
            <w:pPr>
              <w:spacing w:after="0" w:line="240" w:lineRule="auto"/>
              <w:ind w:left="-113" w:right="-113"/>
              <w:jc w:val="center"/>
              <w:rPr>
                <w:rFonts w:ascii="Times New Roman" w:hAnsi="Times New Roman"/>
                <w:b/>
                <w:sz w:val="24"/>
                <w:szCs w:val="24"/>
              </w:rPr>
            </w:pPr>
            <w:r w:rsidRPr="00484976">
              <w:rPr>
                <w:rFonts w:ascii="Times New Roman" w:hAnsi="Times New Roman"/>
                <w:b/>
                <w:sz w:val="24"/>
                <w:szCs w:val="24"/>
              </w:rPr>
              <w:t>4</w:t>
            </w:r>
            <w:r w:rsidR="000E687D">
              <w:rPr>
                <w:rFonts w:ascii="Times New Roman" w:hAnsi="Times New Roman"/>
                <w:b/>
                <w:sz w:val="24"/>
                <w:szCs w:val="24"/>
                <w:lang w:val="ru-RU"/>
              </w:rPr>
              <w:t>2</w:t>
            </w:r>
            <w:r w:rsidRPr="00484976">
              <w:rPr>
                <w:rFonts w:ascii="Times New Roman" w:hAnsi="Times New Roman"/>
                <w:b/>
                <w:sz w:val="24"/>
                <w:szCs w:val="24"/>
              </w:rPr>
              <w:t>0</w:t>
            </w:r>
          </w:p>
        </w:tc>
        <w:tc>
          <w:tcPr>
            <w:tcW w:w="708" w:type="dxa"/>
            <w:tcBorders>
              <w:top w:val="single" w:sz="4" w:space="0" w:color="auto"/>
              <w:left w:val="nil"/>
              <w:bottom w:val="single" w:sz="4" w:space="0" w:color="auto"/>
              <w:right w:val="single" w:sz="4" w:space="0" w:color="auto"/>
            </w:tcBorders>
            <w:vAlign w:val="center"/>
          </w:tcPr>
          <w:p w14:paraId="59048E22" w14:textId="77777777" w:rsidR="00885DBF" w:rsidRPr="000E687D" w:rsidRDefault="00885DBF" w:rsidP="000E687D">
            <w:pPr>
              <w:spacing w:after="0" w:line="240" w:lineRule="auto"/>
              <w:jc w:val="center"/>
              <w:rPr>
                <w:rFonts w:ascii="Times New Roman" w:hAnsi="Times New Roman"/>
                <w:b/>
                <w:sz w:val="24"/>
                <w:szCs w:val="24"/>
                <w:lang w:val="ru-RU"/>
              </w:rPr>
            </w:pPr>
            <w:r w:rsidRPr="00484976">
              <w:rPr>
                <w:rFonts w:ascii="Times New Roman" w:hAnsi="Times New Roman"/>
                <w:b/>
                <w:sz w:val="24"/>
                <w:szCs w:val="24"/>
              </w:rPr>
              <w:t>3</w:t>
            </w:r>
            <w:r w:rsidR="000E687D">
              <w:rPr>
                <w:rFonts w:ascii="Times New Roman" w:hAnsi="Times New Roman"/>
                <w:b/>
                <w:sz w:val="24"/>
                <w:szCs w:val="24"/>
                <w:lang w:val="ru-RU"/>
              </w:rPr>
              <w:t>68</w:t>
            </w:r>
          </w:p>
        </w:tc>
        <w:tc>
          <w:tcPr>
            <w:tcW w:w="567" w:type="dxa"/>
            <w:tcBorders>
              <w:top w:val="single" w:sz="4" w:space="0" w:color="auto"/>
              <w:left w:val="nil"/>
              <w:bottom w:val="single" w:sz="4" w:space="0" w:color="auto"/>
              <w:right w:val="single" w:sz="4" w:space="0" w:color="auto"/>
            </w:tcBorders>
            <w:vAlign w:val="center"/>
          </w:tcPr>
          <w:p w14:paraId="1ECDA1AB" w14:textId="77777777" w:rsidR="00885DBF" w:rsidRPr="00484976" w:rsidRDefault="00885DBF" w:rsidP="00484976">
            <w:pPr>
              <w:spacing w:after="0" w:line="240" w:lineRule="auto"/>
              <w:ind w:left="-113" w:right="-113"/>
              <w:jc w:val="center"/>
              <w:rPr>
                <w:rFonts w:ascii="Times New Roman" w:hAnsi="Times New Roman"/>
                <w:b/>
                <w:sz w:val="24"/>
                <w:szCs w:val="24"/>
              </w:rPr>
            </w:pPr>
            <w:r w:rsidRPr="00484976">
              <w:rPr>
                <w:rFonts w:ascii="Times New Roman" w:hAnsi="Times New Roman"/>
                <w:b/>
                <w:sz w:val="24"/>
                <w:szCs w:val="24"/>
              </w:rPr>
              <w:t>780</w:t>
            </w:r>
          </w:p>
        </w:tc>
      </w:tr>
      <w:tr w:rsidR="002350C8" w:rsidRPr="00865D1C" w14:paraId="7054B17F" w14:textId="77777777" w:rsidTr="00B34533">
        <w:trPr>
          <w:trHeight w:val="58"/>
        </w:trPr>
        <w:tc>
          <w:tcPr>
            <w:tcW w:w="15984" w:type="dxa"/>
            <w:gridSpan w:val="12"/>
            <w:tcBorders>
              <w:top w:val="single" w:sz="4" w:space="0" w:color="auto"/>
              <w:left w:val="single" w:sz="4" w:space="0" w:color="auto"/>
              <w:bottom w:val="single" w:sz="4" w:space="0" w:color="auto"/>
              <w:right w:val="single" w:sz="4" w:space="0" w:color="auto"/>
            </w:tcBorders>
            <w:vAlign w:val="center"/>
          </w:tcPr>
          <w:p w14:paraId="49D44B2C" w14:textId="77777777" w:rsidR="002350C8" w:rsidRPr="00484976" w:rsidRDefault="00205793" w:rsidP="00484976">
            <w:pPr>
              <w:spacing w:after="0" w:line="240" w:lineRule="auto"/>
              <w:jc w:val="center"/>
              <w:rPr>
                <w:rFonts w:ascii="Times New Roman" w:hAnsi="Times New Roman"/>
                <w:b/>
                <w:sz w:val="24"/>
                <w:szCs w:val="24"/>
              </w:rPr>
            </w:pPr>
            <w:r w:rsidRPr="00484976">
              <w:rPr>
                <w:rFonts w:ascii="Times New Roman" w:hAnsi="Times New Roman"/>
                <w:b/>
                <w:sz w:val="24"/>
                <w:szCs w:val="24"/>
              </w:rPr>
              <w:t>Фахівці, діяльність яких пов’язана з організацією і здійсненням заходів з питань цивільного захисту</w:t>
            </w:r>
          </w:p>
        </w:tc>
      </w:tr>
      <w:tr w:rsidR="00885DBF" w:rsidRPr="00865D1C" w14:paraId="4F40829C" w14:textId="77777777" w:rsidTr="000C3454">
        <w:trPr>
          <w:trHeight w:val="128"/>
        </w:trPr>
        <w:tc>
          <w:tcPr>
            <w:tcW w:w="418" w:type="dxa"/>
            <w:tcBorders>
              <w:top w:val="single" w:sz="4" w:space="0" w:color="auto"/>
              <w:left w:val="single" w:sz="4" w:space="0" w:color="auto"/>
              <w:bottom w:val="single" w:sz="4" w:space="0" w:color="auto"/>
              <w:right w:val="single" w:sz="4" w:space="0" w:color="auto"/>
            </w:tcBorders>
            <w:vAlign w:val="center"/>
          </w:tcPr>
          <w:p w14:paraId="7C2A3F28" w14:textId="77777777" w:rsidR="00885DBF" w:rsidRPr="00865D1C" w:rsidRDefault="00885DBF" w:rsidP="00885DBF">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1.</w:t>
            </w:r>
          </w:p>
        </w:tc>
        <w:tc>
          <w:tcPr>
            <w:tcW w:w="2951" w:type="dxa"/>
            <w:tcBorders>
              <w:top w:val="single" w:sz="4" w:space="0" w:color="auto"/>
              <w:left w:val="nil"/>
              <w:bottom w:val="single" w:sz="4" w:space="0" w:color="auto"/>
              <w:right w:val="single" w:sz="4" w:space="0" w:color="auto"/>
            </w:tcBorders>
          </w:tcPr>
          <w:p w14:paraId="7BC5E2A1" w14:textId="77777777" w:rsidR="00885DBF" w:rsidRPr="00484976" w:rsidRDefault="00B86662" w:rsidP="00484976">
            <w:pPr>
              <w:spacing w:after="0" w:line="240" w:lineRule="auto"/>
              <w:rPr>
                <w:rFonts w:ascii="Times New Roman" w:hAnsi="Times New Roman"/>
                <w:sz w:val="24"/>
                <w:szCs w:val="24"/>
              </w:rPr>
            </w:pPr>
            <w:r w:rsidRPr="00B86662">
              <w:rPr>
                <w:rFonts w:ascii="Times New Roman" w:hAnsi="Times New Roman"/>
                <w:sz w:val="24"/>
                <w:szCs w:val="24"/>
              </w:rPr>
              <w:t xml:space="preserve">Педагогічні, науково-педагогічні працівники, які проводять навчання </w:t>
            </w:r>
            <w:r w:rsidRPr="00B86662">
              <w:rPr>
                <w:rFonts w:ascii="Times New Roman" w:hAnsi="Times New Roman"/>
                <w:sz w:val="24"/>
                <w:szCs w:val="24"/>
              </w:rPr>
              <w:lastRenderedPageBreak/>
              <w:t>здобувачів освіти діям у надзвичайних ситуаціях</w:t>
            </w:r>
          </w:p>
        </w:tc>
        <w:tc>
          <w:tcPr>
            <w:tcW w:w="563" w:type="dxa"/>
            <w:tcBorders>
              <w:top w:val="single" w:sz="4" w:space="0" w:color="auto"/>
              <w:left w:val="nil"/>
              <w:bottom w:val="single" w:sz="4" w:space="0" w:color="auto"/>
              <w:right w:val="single" w:sz="4" w:space="0" w:color="auto"/>
            </w:tcBorders>
            <w:vAlign w:val="center"/>
          </w:tcPr>
          <w:p w14:paraId="7194397D"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lastRenderedPageBreak/>
              <w:t>10</w:t>
            </w:r>
          </w:p>
        </w:tc>
        <w:tc>
          <w:tcPr>
            <w:tcW w:w="567" w:type="dxa"/>
            <w:tcBorders>
              <w:top w:val="single" w:sz="4" w:space="0" w:color="auto"/>
              <w:left w:val="single" w:sz="4" w:space="0" w:color="auto"/>
              <w:bottom w:val="single" w:sz="4" w:space="0" w:color="auto"/>
              <w:right w:val="single" w:sz="4" w:space="0" w:color="auto"/>
            </w:tcBorders>
            <w:vAlign w:val="center"/>
          </w:tcPr>
          <w:p w14:paraId="5E6E6C1E"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30</w:t>
            </w:r>
          </w:p>
        </w:tc>
        <w:tc>
          <w:tcPr>
            <w:tcW w:w="850" w:type="dxa"/>
            <w:tcBorders>
              <w:top w:val="single" w:sz="4" w:space="0" w:color="auto"/>
              <w:left w:val="nil"/>
              <w:bottom w:val="single" w:sz="4" w:space="0" w:color="auto"/>
              <w:right w:val="single" w:sz="4" w:space="0" w:color="auto"/>
            </w:tcBorders>
            <w:vAlign w:val="center"/>
          </w:tcPr>
          <w:p w14:paraId="4D36908A"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14.04-17.04</w:t>
            </w:r>
          </w:p>
        </w:tc>
        <w:tc>
          <w:tcPr>
            <w:tcW w:w="2130" w:type="dxa"/>
            <w:tcBorders>
              <w:top w:val="single" w:sz="4" w:space="0" w:color="auto"/>
              <w:left w:val="nil"/>
              <w:bottom w:val="single" w:sz="4" w:space="0" w:color="auto"/>
              <w:right w:val="single" w:sz="4" w:space="0" w:color="auto"/>
            </w:tcBorders>
            <w:vAlign w:val="center"/>
          </w:tcPr>
          <w:p w14:paraId="4153EF93"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4C1AB464"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37873FF0" w14:textId="77777777" w:rsidR="00885DBF" w:rsidRPr="00484976" w:rsidRDefault="00885DBF"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5AACAB5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568" w:type="dxa"/>
            <w:tcBorders>
              <w:top w:val="single" w:sz="4" w:space="0" w:color="auto"/>
              <w:left w:val="nil"/>
              <w:bottom w:val="single" w:sz="4" w:space="0" w:color="auto"/>
              <w:right w:val="single" w:sz="4" w:space="0" w:color="auto"/>
            </w:tcBorders>
            <w:vAlign w:val="center"/>
          </w:tcPr>
          <w:p w14:paraId="2D35D138"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708" w:type="dxa"/>
            <w:tcBorders>
              <w:top w:val="single" w:sz="4" w:space="0" w:color="auto"/>
              <w:left w:val="nil"/>
              <w:bottom w:val="single" w:sz="4" w:space="0" w:color="auto"/>
              <w:right w:val="single" w:sz="4" w:space="0" w:color="auto"/>
            </w:tcBorders>
            <w:vAlign w:val="center"/>
          </w:tcPr>
          <w:p w14:paraId="04A8160F"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3F62E037" w14:textId="77777777" w:rsidR="00885DBF" w:rsidRPr="00484976" w:rsidRDefault="00885DBF" w:rsidP="00484976">
            <w:pPr>
              <w:spacing w:after="0" w:line="240" w:lineRule="auto"/>
              <w:jc w:val="center"/>
              <w:rPr>
                <w:rFonts w:ascii="Times New Roman" w:hAnsi="Times New Roman"/>
                <w:sz w:val="24"/>
                <w:szCs w:val="24"/>
              </w:rPr>
            </w:pPr>
          </w:p>
        </w:tc>
      </w:tr>
      <w:tr w:rsidR="00885DBF" w:rsidRPr="00865D1C" w14:paraId="0E5F9019" w14:textId="77777777" w:rsidTr="005830C5">
        <w:trPr>
          <w:trHeight w:val="407"/>
        </w:trPr>
        <w:tc>
          <w:tcPr>
            <w:tcW w:w="418" w:type="dxa"/>
            <w:tcBorders>
              <w:top w:val="single" w:sz="4" w:space="0" w:color="auto"/>
              <w:left w:val="single" w:sz="4" w:space="0" w:color="auto"/>
              <w:bottom w:val="single" w:sz="4" w:space="0" w:color="auto"/>
              <w:right w:val="single" w:sz="4" w:space="0" w:color="auto"/>
            </w:tcBorders>
            <w:vAlign w:val="center"/>
          </w:tcPr>
          <w:p w14:paraId="78DF7256" w14:textId="77777777" w:rsidR="00885DBF" w:rsidRPr="00865D1C" w:rsidRDefault="00885DBF" w:rsidP="00885DBF">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2.</w:t>
            </w:r>
          </w:p>
        </w:tc>
        <w:tc>
          <w:tcPr>
            <w:tcW w:w="2951" w:type="dxa"/>
            <w:tcBorders>
              <w:top w:val="single" w:sz="4" w:space="0" w:color="auto"/>
              <w:left w:val="nil"/>
              <w:bottom w:val="single" w:sz="4" w:space="0" w:color="auto"/>
              <w:right w:val="single" w:sz="4" w:space="0" w:color="auto"/>
            </w:tcBorders>
          </w:tcPr>
          <w:p w14:paraId="2F323B03" w14:textId="77777777" w:rsidR="00885DBF" w:rsidRPr="00484976" w:rsidRDefault="00B86662" w:rsidP="00484976">
            <w:pPr>
              <w:spacing w:after="0" w:line="240" w:lineRule="auto"/>
              <w:rPr>
                <w:rFonts w:ascii="Times New Roman" w:hAnsi="Times New Roman"/>
                <w:sz w:val="24"/>
                <w:szCs w:val="24"/>
              </w:rPr>
            </w:pPr>
            <w:r w:rsidRPr="00B86662">
              <w:rPr>
                <w:rFonts w:ascii="Times New Roman" w:hAnsi="Times New Roman"/>
                <w:sz w:val="24"/>
                <w:szCs w:val="24"/>
              </w:rPr>
              <w:t>Педагогічні, науково-педагогічні працівники, які проводять навчання здобувачів освіти діям у надзвичайних ситуаціях</w:t>
            </w:r>
          </w:p>
        </w:tc>
        <w:tc>
          <w:tcPr>
            <w:tcW w:w="563" w:type="dxa"/>
            <w:tcBorders>
              <w:top w:val="single" w:sz="4" w:space="0" w:color="auto"/>
              <w:left w:val="nil"/>
              <w:bottom w:val="single" w:sz="4" w:space="0" w:color="auto"/>
              <w:right w:val="single" w:sz="4" w:space="0" w:color="auto"/>
            </w:tcBorders>
            <w:vAlign w:val="center"/>
          </w:tcPr>
          <w:p w14:paraId="350EBFFA"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11</w:t>
            </w:r>
          </w:p>
        </w:tc>
        <w:tc>
          <w:tcPr>
            <w:tcW w:w="567" w:type="dxa"/>
            <w:tcBorders>
              <w:top w:val="single" w:sz="4" w:space="0" w:color="auto"/>
              <w:left w:val="single" w:sz="4" w:space="0" w:color="auto"/>
              <w:bottom w:val="single" w:sz="4" w:space="0" w:color="auto"/>
              <w:right w:val="single" w:sz="4" w:space="0" w:color="auto"/>
            </w:tcBorders>
            <w:vAlign w:val="center"/>
          </w:tcPr>
          <w:p w14:paraId="11E7A427"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30</w:t>
            </w:r>
          </w:p>
        </w:tc>
        <w:tc>
          <w:tcPr>
            <w:tcW w:w="850" w:type="dxa"/>
            <w:tcBorders>
              <w:top w:val="single" w:sz="4" w:space="0" w:color="auto"/>
              <w:left w:val="nil"/>
              <w:bottom w:val="single" w:sz="4" w:space="0" w:color="auto"/>
              <w:right w:val="single" w:sz="4" w:space="0" w:color="auto"/>
            </w:tcBorders>
            <w:vAlign w:val="center"/>
          </w:tcPr>
          <w:p w14:paraId="7E9126D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21.04-24.04</w:t>
            </w:r>
          </w:p>
        </w:tc>
        <w:tc>
          <w:tcPr>
            <w:tcW w:w="2130" w:type="dxa"/>
            <w:tcBorders>
              <w:top w:val="single" w:sz="4" w:space="0" w:color="auto"/>
              <w:left w:val="nil"/>
              <w:bottom w:val="single" w:sz="4" w:space="0" w:color="auto"/>
              <w:right w:val="single" w:sz="4" w:space="0" w:color="auto"/>
            </w:tcBorders>
            <w:vAlign w:val="center"/>
          </w:tcPr>
          <w:p w14:paraId="218BC233"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09A5EC15"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3D5E9508" w14:textId="77777777" w:rsidR="00885DBF" w:rsidRPr="00484976" w:rsidRDefault="00885DBF"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70881E9B"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568" w:type="dxa"/>
            <w:tcBorders>
              <w:top w:val="single" w:sz="4" w:space="0" w:color="auto"/>
              <w:left w:val="nil"/>
              <w:bottom w:val="single" w:sz="4" w:space="0" w:color="auto"/>
              <w:right w:val="single" w:sz="4" w:space="0" w:color="auto"/>
            </w:tcBorders>
            <w:vAlign w:val="center"/>
          </w:tcPr>
          <w:p w14:paraId="310B242F"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708" w:type="dxa"/>
            <w:tcBorders>
              <w:top w:val="single" w:sz="4" w:space="0" w:color="auto"/>
              <w:left w:val="nil"/>
              <w:bottom w:val="single" w:sz="4" w:space="0" w:color="auto"/>
              <w:right w:val="single" w:sz="4" w:space="0" w:color="auto"/>
            </w:tcBorders>
            <w:vAlign w:val="center"/>
          </w:tcPr>
          <w:p w14:paraId="1377ECEE"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7AC90F5E" w14:textId="77777777" w:rsidR="00885DBF" w:rsidRPr="00484976" w:rsidRDefault="00885DBF" w:rsidP="00484976">
            <w:pPr>
              <w:spacing w:after="0" w:line="240" w:lineRule="auto"/>
              <w:jc w:val="center"/>
              <w:rPr>
                <w:rFonts w:ascii="Times New Roman" w:hAnsi="Times New Roman"/>
                <w:sz w:val="24"/>
                <w:szCs w:val="24"/>
              </w:rPr>
            </w:pPr>
          </w:p>
        </w:tc>
      </w:tr>
      <w:tr w:rsidR="00885DBF" w:rsidRPr="00865D1C" w14:paraId="4B40AFC5" w14:textId="77777777" w:rsidTr="005830C5">
        <w:trPr>
          <w:trHeight w:val="407"/>
        </w:trPr>
        <w:tc>
          <w:tcPr>
            <w:tcW w:w="418" w:type="dxa"/>
            <w:tcBorders>
              <w:top w:val="single" w:sz="4" w:space="0" w:color="auto"/>
              <w:left w:val="single" w:sz="4" w:space="0" w:color="auto"/>
              <w:bottom w:val="single" w:sz="4" w:space="0" w:color="auto"/>
              <w:right w:val="single" w:sz="4" w:space="0" w:color="auto"/>
            </w:tcBorders>
            <w:vAlign w:val="center"/>
          </w:tcPr>
          <w:p w14:paraId="0327C7CF" w14:textId="77777777" w:rsidR="00885DBF" w:rsidRPr="00865D1C" w:rsidRDefault="00885DBF" w:rsidP="00885DBF">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3.</w:t>
            </w:r>
          </w:p>
        </w:tc>
        <w:tc>
          <w:tcPr>
            <w:tcW w:w="2951" w:type="dxa"/>
            <w:tcBorders>
              <w:top w:val="single" w:sz="4" w:space="0" w:color="auto"/>
              <w:left w:val="nil"/>
              <w:bottom w:val="single" w:sz="4" w:space="0" w:color="auto"/>
              <w:right w:val="single" w:sz="4" w:space="0" w:color="auto"/>
            </w:tcBorders>
          </w:tcPr>
          <w:p w14:paraId="2828F092" w14:textId="77777777" w:rsidR="00885DBF" w:rsidRPr="000C3454" w:rsidRDefault="000C3454" w:rsidP="00B86662">
            <w:pPr>
              <w:spacing w:after="0" w:line="240" w:lineRule="auto"/>
              <w:rPr>
                <w:rFonts w:ascii="Times New Roman" w:hAnsi="Times New Roman"/>
                <w:sz w:val="24"/>
                <w:szCs w:val="24"/>
              </w:rPr>
            </w:pPr>
            <w:r w:rsidRPr="000C3454">
              <w:rPr>
                <w:rFonts w:ascii="Times New Roman" w:hAnsi="Times New Roman"/>
                <w:sz w:val="24"/>
              </w:rPr>
              <w:t>Посадові особи, на яких покладені обов’язки з питань цивільного захисту у центральних та місцевих органах виконавчої влади, інших органів державної влади, органах виконавчої влади, органах місцевого самоврядування та суб’єктах господарювання незалежно від форми власності</w:t>
            </w:r>
          </w:p>
        </w:tc>
        <w:tc>
          <w:tcPr>
            <w:tcW w:w="563" w:type="dxa"/>
            <w:tcBorders>
              <w:top w:val="single" w:sz="4" w:space="0" w:color="auto"/>
              <w:left w:val="nil"/>
              <w:bottom w:val="single" w:sz="4" w:space="0" w:color="auto"/>
              <w:right w:val="single" w:sz="4" w:space="0" w:color="auto"/>
            </w:tcBorders>
            <w:vAlign w:val="center"/>
          </w:tcPr>
          <w:p w14:paraId="45A1D680"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13</w:t>
            </w:r>
          </w:p>
        </w:tc>
        <w:tc>
          <w:tcPr>
            <w:tcW w:w="567" w:type="dxa"/>
            <w:tcBorders>
              <w:top w:val="single" w:sz="4" w:space="0" w:color="auto"/>
              <w:left w:val="single" w:sz="4" w:space="0" w:color="auto"/>
              <w:bottom w:val="single" w:sz="4" w:space="0" w:color="auto"/>
              <w:right w:val="single" w:sz="4" w:space="0" w:color="auto"/>
            </w:tcBorders>
            <w:vAlign w:val="center"/>
          </w:tcPr>
          <w:p w14:paraId="6CAEC596"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32</w:t>
            </w:r>
          </w:p>
        </w:tc>
        <w:tc>
          <w:tcPr>
            <w:tcW w:w="850" w:type="dxa"/>
            <w:tcBorders>
              <w:top w:val="single" w:sz="4" w:space="0" w:color="auto"/>
              <w:left w:val="nil"/>
              <w:bottom w:val="single" w:sz="4" w:space="0" w:color="auto"/>
              <w:right w:val="single" w:sz="4" w:space="0" w:color="auto"/>
            </w:tcBorders>
            <w:vAlign w:val="center"/>
          </w:tcPr>
          <w:p w14:paraId="07DF0A9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05.05-08.05</w:t>
            </w:r>
          </w:p>
        </w:tc>
        <w:tc>
          <w:tcPr>
            <w:tcW w:w="2130" w:type="dxa"/>
            <w:tcBorders>
              <w:top w:val="single" w:sz="4" w:space="0" w:color="auto"/>
              <w:left w:val="nil"/>
              <w:bottom w:val="single" w:sz="4" w:space="0" w:color="auto"/>
              <w:right w:val="single" w:sz="4" w:space="0" w:color="auto"/>
            </w:tcBorders>
            <w:vAlign w:val="center"/>
          </w:tcPr>
          <w:p w14:paraId="12A55F47"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28</w:t>
            </w:r>
          </w:p>
        </w:tc>
        <w:tc>
          <w:tcPr>
            <w:tcW w:w="1415" w:type="dxa"/>
            <w:tcBorders>
              <w:top w:val="single" w:sz="4" w:space="0" w:color="auto"/>
              <w:left w:val="nil"/>
              <w:bottom w:val="single" w:sz="4" w:space="0" w:color="auto"/>
              <w:right w:val="single" w:sz="4" w:space="0" w:color="auto"/>
            </w:tcBorders>
            <w:vAlign w:val="center"/>
          </w:tcPr>
          <w:p w14:paraId="6D44F14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4</w:t>
            </w:r>
          </w:p>
        </w:tc>
        <w:tc>
          <w:tcPr>
            <w:tcW w:w="3119" w:type="dxa"/>
            <w:tcBorders>
              <w:top w:val="single" w:sz="4" w:space="0" w:color="auto"/>
              <w:left w:val="nil"/>
              <w:bottom w:val="single" w:sz="4" w:space="0" w:color="auto"/>
              <w:right w:val="single" w:sz="4" w:space="0" w:color="auto"/>
            </w:tcBorders>
            <w:vAlign w:val="center"/>
          </w:tcPr>
          <w:p w14:paraId="08E8D30A"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w:t>
            </w:r>
          </w:p>
        </w:tc>
        <w:tc>
          <w:tcPr>
            <w:tcW w:w="2128" w:type="dxa"/>
            <w:tcBorders>
              <w:top w:val="single" w:sz="4" w:space="0" w:color="auto"/>
              <w:left w:val="nil"/>
              <w:bottom w:val="single" w:sz="4" w:space="0" w:color="auto"/>
              <w:right w:val="single" w:sz="4" w:space="0" w:color="auto"/>
            </w:tcBorders>
            <w:vAlign w:val="center"/>
          </w:tcPr>
          <w:p w14:paraId="66F4DA8E"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36</w:t>
            </w:r>
          </w:p>
        </w:tc>
        <w:tc>
          <w:tcPr>
            <w:tcW w:w="568" w:type="dxa"/>
            <w:tcBorders>
              <w:top w:val="single" w:sz="4" w:space="0" w:color="auto"/>
              <w:left w:val="nil"/>
              <w:bottom w:val="single" w:sz="4" w:space="0" w:color="auto"/>
              <w:right w:val="single" w:sz="4" w:space="0" w:color="auto"/>
            </w:tcBorders>
            <w:vAlign w:val="center"/>
          </w:tcPr>
          <w:p w14:paraId="5A717511" w14:textId="77777777" w:rsidR="00885DBF" w:rsidRPr="00484976" w:rsidRDefault="00885DBF"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4DA4F434"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4C393F5D"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70</w:t>
            </w:r>
          </w:p>
        </w:tc>
      </w:tr>
      <w:tr w:rsidR="00885DBF" w:rsidRPr="00865D1C" w14:paraId="709AC0B3" w14:textId="77777777" w:rsidTr="005830C5">
        <w:trPr>
          <w:trHeight w:val="70"/>
        </w:trPr>
        <w:tc>
          <w:tcPr>
            <w:tcW w:w="418" w:type="dxa"/>
            <w:tcBorders>
              <w:top w:val="single" w:sz="4" w:space="0" w:color="auto"/>
              <w:left w:val="single" w:sz="4" w:space="0" w:color="auto"/>
              <w:bottom w:val="single" w:sz="4" w:space="0" w:color="auto"/>
              <w:right w:val="single" w:sz="4" w:space="0" w:color="auto"/>
            </w:tcBorders>
            <w:vAlign w:val="center"/>
          </w:tcPr>
          <w:p w14:paraId="0BA4025E" w14:textId="77777777" w:rsidR="00885DBF" w:rsidRPr="00865D1C" w:rsidRDefault="00885DBF" w:rsidP="00885DBF">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4.</w:t>
            </w:r>
          </w:p>
        </w:tc>
        <w:tc>
          <w:tcPr>
            <w:tcW w:w="2951" w:type="dxa"/>
            <w:tcBorders>
              <w:top w:val="single" w:sz="4" w:space="0" w:color="auto"/>
              <w:left w:val="nil"/>
              <w:bottom w:val="single" w:sz="4" w:space="0" w:color="auto"/>
              <w:right w:val="single" w:sz="4" w:space="0" w:color="auto"/>
            </w:tcBorders>
          </w:tcPr>
          <w:p w14:paraId="2DFB95E8" w14:textId="77777777" w:rsidR="00885DBF" w:rsidRPr="000C3454" w:rsidRDefault="000C3454" w:rsidP="00484976">
            <w:pPr>
              <w:spacing w:after="0" w:line="240" w:lineRule="auto"/>
              <w:rPr>
                <w:rFonts w:ascii="Times New Roman" w:hAnsi="Times New Roman"/>
                <w:sz w:val="24"/>
                <w:szCs w:val="24"/>
              </w:rPr>
            </w:pPr>
            <w:r w:rsidRPr="000C3454">
              <w:rPr>
                <w:rFonts w:ascii="Times New Roman" w:hAnsi="Times New Roman"/>
                <w:sz w:val="24"/>
              </w:rPr>
              <w:t>Інженерно-технічні працівники, які очолюють ланки, групи тощо з обслуговування захисних споруд цивільного захисту</w:t>
            </w:r>
          </w:p>
        </w:tc>
        <w:tc>
          <w:tcPr>
            <w:tcW w:w="563" w:type="dxa"/>
            <w:tcBorders>
              <w:top w:val="single" w:sz="4" w:space="0" w:color="auto"/>
              <w:left w:val="nil"/>
              <w:bottom w:val="single" w:sz="4" w:space="0" w:color="auto"/>
              <w:right w:val="single" w:sz="4" w:space="0" w:color="auto"/>
            </w:tcBorders>
            <w:vAlign w:val="center"/>
          </w:tcPr>
          <w:p w14:paraId="27B2C33E"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16</w:t>
            </w:r>
          </w:p>
        </w:tc>
        <w:tc>
          <w:tcPr>
            <w:tcW w:w="567" w:type="dxa"/>
            <w:tcBorders>
              <w:top w:val="single" w:sz="4" w:space="0" w:color="auto"/>
              <w:left w:val="single" w:sz="4" w:space="0" w:color="auto"/>
              <w:bottom w:val="single" w:sz="4" w:space="0" w:color="auto"/>
              <w:right w:val="single" w:sz="4" w:space="0" w:color="auto"/>
            </w:tcBorders>
            <w:vAlign w:val="center"/>
          </w:tcPr>
          <w:p w14:paraId="0FF8F2D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18</w:t>
            </w:r>
          </w:p>
        </w:tc>
        <w:tc>
          <w:tcPr>
            <w:tcW w:w="850" w:type="dxa"/>
            <w:tcBorders>
              <w:top w:val="single" w:sz="4" w:space="0" w:color="auto"/>
              <w:left w:val="nil"/>
              <w:bottom w:val="single" w:sz="4" w:space="0" w:color="auto"/>
              <w:right w:val="single" w:sz="4" w:space="0" w:color="auto"/>
            </w:tcBorders>
            <w:vAlign w:val="center"/>
          </w:tcPr>
          <w:p w14:paraId="5C883F3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26.05-28.05</w:t>
            </w:r>
          </w:p>
        </w:tc>
        <w:tc>
          <w:tcPr>
            <w:tcW w:w="2130" w:type="dxa"/>
            <w:tcBorders>
              <w:top w:val="single" w:sz="4" w:space="0" w:color="auto"/>
              <w:left w:val="nil"/>
              <w:bottom w:val="single" w:sz="4" w:space="0" w:color="auto"/>
              <w:right w:val="single" w:sz="4" w:space="0" w:color="auto"/>
            </w:tcBorders>
            <w:vAlign w:val="center"/>
          </w:tcPr>
          <w:p w14:paraId="71ED6A5B"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w:t>
            </w:r>
          </w:p>
        </w:tc>
        <w:tc>
          <w:tcPr>
            <w:tcW w:w="1415" w:type="dxa"/>
            <w:tcBorders>
              <w:top w:val="single" w:sz="4" w:space="0" w:color="auto"/>
              <w:left w:val="nil"/>
              <w:bottom w:val="single" w:sz="4" w:space="0" w:color="auto"/>
              <w:right w:val="single" w:sz="4" w:space="0" w:color="auto"/>
            </w:tcBorders>
            <w:vAlign w:val="center"/>
          </w:tcPr>
          <w:p w14:paraId="3C16154D"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363C08B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50</w:t>
            </w:r>
          </w:p>
        </w:tc>
        <w:tc>
          <w:tcPr>
            <w:tcW w:w="2128" w:type="dxa"/>
            <w:tcBorders>
              <w:top w:val="single" w:sz="4" w:space="0" w:color="auto"/>
              <w:left w:val="nil"/>
              <w:bottom w:val="single" w:sz="4" w:space="0" w:color="auto"/>
              <w:right w:val="single" w:sz="4" w:space="0" w:color="auto"/>
            </w:tcBorders>
            <w:vAlign w:val="center"/>
          </w:tcPr>
          <w:p w14:paraId="3826EA8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17</w:t>
            </w:r>
          </w:p>
        </w:tc>
        <w:tc>
          <w:tcPr>
            <w:tcW w:w="568" w:type="dxa"/>
            <w:tcBorders>
              <w:top w:val="single" w:sz="4" w:space="0" w:color="auto"/>
              <w:left w:val="nil"/>
              <w:bottom w:val="single" w:sz="4" w:space="0" w:color="auto"/>
              <w:right w:val="single" w:sz="4" w:space="0" w:color="auto"/>
            </w:tcBorders>
            <w:vAlign w:val="center"/>
          </w:tcPr>
          <w:p w14:paraId="47FF6680" w14:textId="77777777" w:rsidR="00885DBF" w:rsidRPr="00484976" w:rsidRDefault="00885DBF"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2C0C1E35"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67EFABB2"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70</w:t>
            </w:r>
          </w:p>
        </w:tc>
      </w:tr>
      <w:tr w:rsidR="00885DBF" w:rsidRPr="00865D1C" w14:paraId="3102E373" w14:textId="77777777" w:rsidTr="00F8327B">
        <w:trPr>
          <w:trHeight w:val="407"/>
        </w:trPr>
        <w:tc>
          <w:tcPr>
            <w:tcW w:w="418" w:type="dxa"/>
            <w:tcBorders>
              <w:top w:val="single" w:sz="4" w:space="0" w:color="auto"/>
              <w:left w:val="single" w:sz="4" w:space="0" w:color="auto"/>
              <w:bottom w:val="single" w:sz="4" w:space="0" w:color="auto"/>
              <w:right w:val="single" w:sz="4" w:space="0" w:color="auto"/>
            </w:tcBorders>
            <w:vAlign w:val="center"/>
          </w:tcPr>
          <w:p w14:paraId="7BDF8896" w14:textId="77777777" w:rsidR="00885DBF" w:rsidRPr="00865D1C" w:rsidRDefault="00885DBF" w:rsidP="00885DBF">
            <w:pPr>
              <w:spacing w:after="0" w:line="240" w:lineRule="auto"/>
              <w:jc w:val="center"/>
              <w:rPr>
                <w:rFonts w:ascii="Times New Roman" w:hAnsi="Times New Roman"/>
                <w:spacing w:val="-2"/>
                <w:sz w:val="24"/>
                <w:szCs w:val="24"/>
                <w:lang w:eastAsia="uk-UA"/>
              </w:rPr>
            </w:pPr>
            <w:r>
              <w:rPr>
                <w:rFonts w:ascii="Times New Roman" w:hAnsi="Times New Roman"/>
                <w:spacing w:val="-2"/>
                <w:sz w:val="24"/>
                <w:szCs w:val="24"/>
                <w:lang w:eastAsia="uk-UA"/>
              </w:rPr>
              <w:t>5.</w:t>
            </w:r>
          </w:p>
        </w:tc>
        <w:tc>
          <w:tcPr>
            <w:tcW w:w="2951" w:type="dxa"/>
            <w:tcBorders>
              <w:top w:val="single" w:sz="4" w:space="0" w:color="auto"/>
              <w:left w:val="nil"/>
              <w:bottom w:val="single" w:sz="4" w:space="0" w:color="auto"/>
              <w:right w:val="single" w:sz="4" w:space="0" w:color="auto"/>
            </w:tcBorders>
          </w:tcPr>
          <w:p w14:paraId="4987E28B" w14:textId="77777777" w:rsidR="00885DBF" w:rsidRPr="00484976" w:rsidRDefault="00885DBF" w:rsidP="00484976">
            <w:pPr>
              <w:spacing w:after="0" w:line="240" w:lineRule="auto"/>
              <w:rPr>
                <w:rFonts w:ascii="Times New Roman" w:hAnsi="Times New Roman"/>
                <w:sz w:val="24"/>
                <w:szCs w:val="24"/>
              </w:rPr>
            </w:pPr>
            <w:r w:rsidRPr="00484976">
              <w:rPr>
                <w:rFonts w:ascii="Times New Roman" w:hAnsi="Times New Roman"/>
                <w:sz w:val="24"/>
                <w:szCs w:val="24"/>
              </w:rPr>
              <w:t>Особи, відповідальні за роботу  консультаційних пунктів при органах місц</w:t>
            </w:r>
            <w:r w:rsidR="0056551F">
              <w:rPr>
                <w:rFonts w:ascii="Times New Roman" w:hAnsi="Times New Roman"/>
                <w:sz w:val="24"/>
                <w:szCs w:val="24"/>
              </w:rPr>
              <w:t>евого самоврядування</w:t>
            </w:r>
            <w:r w:rsidRPr="00484976">
              <w:rPr>
                <w:rFonts w:ascii="Times New Roman" w:hAnsi="Times New Roman"/>
                <w:sz w:val="24"/>
                <w:szCs w:val="24"/>
              </w:rPr>
              <w:t xml:space="preserve">           </w:t>
            </w:r>
          </w:p>
        </w:tc>
        <w:tc>
          <w:tcPr>
            <w:tcW w:w="563" w:type="dxa"/>
            <w:tcBorders>
              <w:top w:val="single" w:sz="4" w:space="0" w:color="auto"/>
              <w:left w:val="nil"/>
              <w:bottom w:val="single" w:sz="4" w:space="0" w:color="auto"/>
              <w:right w:val="single" w:sz="4" w:space="0" w:color="auto"/>
            </w:tcBorders>
            <w:vAlign w:val="center"/>
          </w:tcPr>
          <w:p w14:paraId="7D0AD8AB"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19</w:t>
            </w:r>
          </w:p>
        </w:tc>
        <w:tc>
          <w:tcPr>
            <w:tcW w:w="567" w:type="dxa"/>
            <w:tcBorders>
              <w:top w:val="single" w:sz="4" w:space="0" w:color="auto"/>
              <w:left w:val="single" w:sz="4" w:space="0" w:color="auto"/>
              <w:bottom w:val="single" w:sz="4" w:space="0" w:color="auto"/>
              <w:right w:val="single" w:sz="4" w:space="0" w:color="auto"/>
            </w:tcBorders>
            <w:vAlign w:val="center"/>
          </w:tcPr>
          <w:p w14:paraId="242700B9"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18</w:t>
            </w:r>
          </w:p>
        </w:tc>
        <w:tc>
          <w:tcPr>
            <w:tcW w:w="850" w:type="dxa"/>
            <w:tcBorders>
              <w:top w:val="single" w:sz="4" w:space="0" w:color="auto"/>
              <w:left w:val="nil"/>
              <w:bottom w:val="single" w:sz="4" w:space="0" w:color="auto"/>
              <w:right w:val="single" w:sz="4" w:space="0" w:color="auto"/>
            </w:tcBorders>
            <w:vAlign w:val="center"/>
          </w:tcPr>
          <w:p w14:paraId="07538291"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16.06-18.06</w:t>
            </w:r>
          </w:p>
        </w:tc>
        <w:tc>
          <w:tcPr>
            <w:tcW w:w="2130" w:type="dxa"/>
            <w:tcBorders>
              <w:top w:val="single" w:sz="4" w:space="0" w:color="auto"/>
              <w:left w:val="nil"/>
              <w:bottom w:val="single" w:sz="4" w:space="0" w:color="auto"/>
              <w:right w:val="single" w:sz="4" w:space="0" w:color="auto"/>
            </w:tcBorders>
            <w:vAlign w:val="center"/>
          </w:tcPr>
          <w:p w14:paraId="29C4A17C"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7773DD59"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32FF8E3A" w14:textId="77777777" w:rsidR="00885DBF" w:rsidRPr="00484976" w:rsidRDefault="00885DBF"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11001A52"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63</w:t>
            </w:r>
          </w:p>
        </w:tc>
        <w:tc>
          <w:tcPr>
            <w:tcW w:w="568" w:type="dxa"/>
            <w:tcBorders>
              <w:top w:val="single" w:sz="4" w:space="0" w:color="auto"/>
              <w:left w:val="nil"/>
              <w:bottom w:val="single" w:sz="4" w:space="0" w:color="auto"/>
              <w:right w:val="single" w:sz="4" w:space="0" w:color="auto"/>
            </w:tcBorders>
            <w:vAlign w:val="center"/>
          </w:tcPr>
          <w:p w14:paraId="4BFE67B2"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63</w:t>
            </w:r>
          </w:p>
        </w:tc>
        <w:tc>
          <w:tcPr>
            <w:tcW w:w="708" w:type="dxa"/>
            <w:tcBorders>
              <w:top w:val="single" w:sz="4" w:space="0" w:color="auto"/>
              <w:left w:val="nil"/>
              <w:bottom w:val="single" w:sz="4" w:space="0" w:color="auto"/>
              <w:right w:val="single" w:sz="4" w:space="0" w:color="auto"/>
            </w:tcBorders>
            <w:vAlign w:val="center"/>
          </w:tcPr>
          <w:p w14:paraId="79DD026F"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2EB3564F" w14:textId="77777777" w:rsidR="00885DBF" w:rsidRPr="00484976" w:rsidRDefault="00885DBF" w:rsidP="00484976">
            <w:pPr>
              <w:spacing w:after="0" w:line="240" w:lineRule="auto"/>
              <w:jc w:val="center"/>
              <w:rPr>
                <w:rFonts w:ascii="Times New Roman" w:hAnsi="Times New Roman"/>
                <w:sz w:val="24"/>
                <w:szCs w:val="24"/>
              </w:rPr>
            </w:pPr>
          </w:p>
        </w:tc>
      </w:tr>
      <w:tr w:rsidR="00885DBF" w:rsidRPr="00865D1C" w14:paraId="1C36EE44" w14:textId="77777777" w:rsidTr="00F8327B">
        <w:trPr>
          <w:trHeight w:val="407"/>
        </w:trPr>
        <w:tc>
          <w:tcPr>
            <w:tcW w:w="418" w:type="dxa"/>
            <w:tcBorders>
              <w:top w:val="single" w:sz="4" w:space="0" w:color="auto"/>
              <w:left w:val="single" w:sz="4" w:space="0" w:color="auto"/>
              <w:bottom w:val="single" w:sz="4" w:space="0" w:color="auto"/>
              <w:right w:val="single" w:sz="4" w:space="0" w:color="auto"/>
            </w:tcBorders>
            <w:vAlign w:val="center"/>
          </w:tcPr>
          <w:p w14:paraId="56DC88F2" w14:textId="77777777" w:rsidR="00885DBF" w:rsidRPr="00865D1C" w:rsidRDefault="00885DBF" w:rsidP="00885DBF">
            <w:pPr>
              <w:spacing w:after="0" w:line="240" w:lineRule="auto"/>
              <w:jc w:val="center"/>
              <w:rPr>
                <w:rFonts w:ascii="Times New Roman" w:hAnsi="Times New Roman"/>
                <w:spacing w:val="-2"/>
                <w:sz w:val="24"/>
                <w:szCs w:val="24"/>
                <w:lang w:eastAsia="uk-UA"/>
              </w:rPr>
            </w:pPr>
            <w:r>
              <w:rPr>
                <w:rFonts w:ascii="Times New Roman" w:hAnsi="Times New Roman"/>
                <w:spacing w:val="-2"/>
                <w:sz w:val="24"/>
                <w:szCs w:val="24"/>
                <w:lang w:eastAsia="uk-UA"/>
              </w:rPr>
              <w:t>6.</w:t>
            </w:r>
          </w:p>
        </w:tc>
        <w:tc>
          <w:tcPr>
            <w:tcW w:w="2951" w:type="dxa"/>
            <w:tcBorders>
              <w:top w:val="single" w:sz="4" w:space="0" w:color="auto"/>
              <w:left w:val="nil"/>
              <w:bottom w:val="single" w:sz="4" w:space="0" w:color="auto"/>
              <w:right w:val="single" w:sz="4" w:space="0" w:color="auto"/>
            </w:tcBorders>
          </w:tcPr>
          <w:p w14:paraId="657E8168" w14:textId="77777777" w:rsidR="00885DBF" w:rsidRPr="00484976" w:rsidRDefault="00885DBF" w:rsidP="00484976">
            <w:pPr>
              <w:spacing w:after="0" w:line="240" w:lineRule="auto"/>
              <w:rPr>
                <w:rFonts w:ascii="Times New Roman" w:hAnsi="Times New Roman"/>
                <w:sz w:val="24"/>
                <w:szCs w:val="24"/>
              </w:rPr>
            </w:pPr>
            <w:r w:rsidRPr="00484976">
              <w:rPr>
                <w:rFonts w:ascii="Times New Roman" w:hAnsi="Times New Roman"/>
                <w:sz w:val="24"/>
                <w:szCs w:val="24"/>
              </w:rPr>
              <w:t xml:space="preserve">Особи, відповідальні за роботу  консультаційних </w:t>
            </w:r>
            <w:r w:rsidRPr="00484976">
              <w:rPr>
                <w:rFonts w:ascii="Times New Roman" w:hAnsi="Times New Roman"/>
                <w:sz w:val="24"/>
                <w:szCs w:val="24"/>
              </w:rPr>
              <w:lastRenderedPageBreak/>
              <w:t>пунктів при органах мі</w:t>
            </w:r>
            <w:r w:rsidR="0056551F">
              <w:rPr>
                <w:rFonts w:ascii="Times New Roman" w:hAnsi="Times New Roman"/>
                <w:sz w:val="24"/>
                <w:szCs w:val="24"/>
              </w:rPr>
              <w:t>сцевого самоврядування</w:t>
            </w:r>
            <w:r w:rsidRPr="00484976">
              <w:rPr>
                <w:rFonts w:ascii="Times New Roman" w:hAnsi="Times New Roman"/>
                <w:sz w:val="24"/>
                <w:szCs w:val="24"/>
              </w:rPr>
              <w:t xml:space="preserve">          </w:t>
            </w:r>
          </w:p>
        </w:tc>
        <w:tc>
          <w:tcPr>
            <w:tcW w:w="563" w:type="dxa"/>
            <w:tcBorders>
              <w:top w:val="single" w:sz="4" w:space="0" w:color="auto"/>
              <w:left w:val="nil"/>
              <w:bottom w:val="single" w:sz="4" w:space="0" w:color="auto"/>
              <w:right w:val="single" w:sz="4" w:space="0" w:color="auto"/>
            </w:tcBorders>
            <w:vAlign w:val="center"/>
          </w:tcPr>
          <w:p w14:paraId="41375649"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lastRenderedPageBreak/>
              <w:t>21</w:t>
            </w:r>
          </w:p>
        </w:tc>
        <w:tc>
          <w:tcPr>
            <w:tcW w:w="567" w:type="dxa"/>
            <w:tcBorders>
              <w:top w:val="single" w:sz="4" w:space="0" w:color="auto"/>
              <w:left w:val="single" w:sz="4" w:space="0" w:color="auto"/>
              <w:bottom w:val="single" w:sz="4" w:space="0" w:color="auto"/>
              <w:right w:val="single" w:sz="4" w:space="0" w:color="auto"/>
            </w:tcBorders>
            <w:vAlign w:val="center"/>
          </w:tcPr>
          <w:p w14:paraId="02F610C1"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18</w:t>
            </w:r>
          </w:p>
        </w:tc>
        <w:tc>
          <w:tcPr>
            <w:tcW w:w="850" w:type="dxa"/>
            <w:tcBorders>
              <w:top w:val="single" w:sz="4" w:space="0" w:color="auto"/>
              <w:left w:val="nil"/>
              <w:bottom w:val="single" w:sz="4" w:space="0" w:color="auto"/>
              <w:right w:val="single" w:sz="4" w:space="0" w:color="auto"/>
            </w:tcBorders>
            <w:vAlign w:val="center"/>
          </w:tcPr>
          <w:p w14:paraId="34ED749C"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08.09-10.09</w:t>
            </w:r>
          </w:p>
        </w:tc>
        <w:tc>
          <w:tcPr>
            <w:tcW w:w="2130" w:type="dxa"/>
            <w:tcBorders>
              <w:top w:val="single" w:sz="4" w:space="0" w:color="auto"/>
              <w:left w:val="nil"/>
              <w:bottom w:val="single" w:sz="4" w:space="0" w:color="auto"/>
              <w:right w:val="single" w:sz="4" w:space="0" w:color="auto"/>
            </w:tcBorders>
            <w:vAlign w:val="center"/>
          </w:tcPr>
          <w:p w14:paraId="149F5CDE"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40BA731C"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16</w:t>
            </w:r>
          </w:p>
        </w:tc>
        <w:tc>
          <w:tcPr>
            <w:tcW w:w="3119" w:type="dxa"/>
            <w:tcBorders>
              <w:top w:val="single" w:sz="4" w:space="0" w:color="auto"/>
              <w:left w:val="nil"/>
              <w:bottom w:val="single" w:sz="4" w:space="0" w:color="auto"/>
              <w:right w:val="single" w:sz="4" w:space="0" w:color="auto"/>
            </w:tcBorders>
            <w:vAlign w:val="center"/>
          </w:tcPr>
          <w:p w14:paraId="4BDED76E"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46</w:t>
            </w:r>
          </w:p>
        </w:tc>
        <w:tc>
          <w:tcPr>
            <w:tcW w:w="2128" w:type="dxa"/>
            <w:tcBorders>
              <w:top w:val="single" w:sz="4" w:space="0" w:color="auto"/>
              <w:left w:val="nil"/>
              <w:bottom w:val="single" w:sz="4" w:space="0" w:color="auto"/>
              <w:right w:val="single" w:sz="4" w:space="0" w:color="auto"/>
            </w:tcBorders>
            <w:vAlign w:val="center"/>
          </w:tcPr>
          <w:p w14:paraId="3EFB8422" w14:textId="77777777" w:rsidR="00885DBF" w:rsidRPr="00484976" w:rsidRDefault="00885DBF" w:rsidP="00484976">
            <w:pPr>
              <w:spacing w:after="0" w:line="240" w:lineRule="auto"/>
              <w:jc w:val="center"/>
              <w:rPr>
                <w:rFonts w:ascii="Times New Roman" w:hAnsi="Times New Roman"/>
                <w:sz w:val="24"/>
                <w:szCs w:val="24"/>
              </w:rPr>
            </w:pPr>
          </w:p>
        </w:tc>
        <w:tc>
          <w:tcPr>
            <w:tcW w:w="568" w:type="dxa"/>
            <w:tcBorders>
              <w:top w:val="single" w:sz="4" w:space="0" w:color="auto"/>
              <w:left w:val="nil"/>
              <w:bottom w:val="single" w:sz="4" w:space="0" w:color="auto"/>
              <w:right w:val="single" w:sz="4" w:space="0" w:color="auto"/>
            </w:tcBorders>
            <w:vAlign w:val="center"/>
          </w:tcPr>
          <w:p w14:paraId="5208D8C7"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62</w:t>
            </w:r>
          </w:p>
        </w:tc>
        <w:tc>
          <w:tcPr>
            <w:tcW w:w="708" w:type="dxa"/>
            <w:tcBorders>
              <w:top w:val="single" w:sz="4" w:space="0" w:color="auto"/>
              <w:left w:val="nil"/>
              <w:bottom w:val="single" w:sz="4" w:space="0" w:color="auto"/>
              <w:right w:val="single" w:sz="4" w:space="0" w:color="auto"/>
            </w:tcBorders>
            <w:vAlign w:val="center"/>
          </w:tcPr>
          <w:p w14:paraId="38712E9F"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69166BEA" w14:textId="77777777" w:rsidR="00885DBF" w:rsidRPr="00484976" w:rsidRDefault="00885DBF" w:rsidP="00484976">
            <w:pPr>
              <w:spacing w:after="0" w:line="240" w:lineRule="auto"/>
              <w:jc w:val="center"/>
              <w:rPr>
                <w:rFonts w:ascii="Times New Roman" w:hAnsi="Times New Roman"/>
                <w:sz w:val="24"/>
                <w:szCs w:val="24"/>
              </w:rPr>
            </w:pPr>
          </w:p>
        </w:tc>
      </w:tr>
      <w:tr w:rsidR="00885DBF" w:rsidRPr="00865D1C" w14:paraId="361C6ABD" w14:textId="77777777" w:rsidTr="00F8327B">
        <w:trPr>
          <w:trHeight w:val="407"/>
        </w:trPr>
        <w:tc>
          <w:tcPr>
            <w:tcW w:w="418" w:type="dxa"/>
            <w:tcBorders>
              <w:top w:val="single" w:sz="4" w:space="0" w:color="auto"/>
              <w:left w:val="single" w:sz="4" w:space="0" w:color="auto"/>
              <w:bottom w:val="single" w:sz="4" w:space="0" w:color="auto"/>
              <w:right w:val="single" w:sz="4" w:space="0" w:color="auto"/>
            </w:tcBorders>
            <w:vAlign w:val="center"/>
          </w:tcPr>
          <w:p w14:paraId="025F5CA8" w14:textId="77777777" w:rsidR="00885DBF" w:rsidRPr="00865D1C" w:rsidRDefault="00885DBF" w:rsidP="00885DBF">
            <w:pPr>
              <w:spacing w:after="0" w:line="240" w:lineRule="auto"/>
              <w:jc w:val="center"/>
              <w:rPr>
                <w:rFonts w:ascii="Times New Roman" w:hAnsi="Times New Roman"/>
                <w:spacing w:val="-2"/>
                <w:sz w:val="24"/>
                <w:szCs w:val="24"/>
                <w:lang w:eastAsia="uk-UA"/>
              </w:rPr>
            </w:pPr>
            <w:r>
              <w:rPr>
                <w:rFonts w:ascii="Times New Roman" w:hAnsi="Times New Roman"/>
                <w:spacing w:val="-2"/>
                <w:sz w:val="24"/>
                <w:szCs w:val="24"/>
                <w:lang w:eastAsia="uk-UA"/>
              </w:rPr>
              <w:t>7.</w:t>
            </w:r>
          </w:p>
        </w:tc>
        <w:tc>
          <w:tcPr>
            <w:tcW w:w="2951" w:type="dxa"/>
            <w:tcBorders>
              <w:top w:val="single" w:sz="4" w:space="0" w:color="auto"/>
              <w:left w:val="nil"/>
              <w:bottom w:val="single" w:sz="4" w:space="0" w:color="auto"/>
              <w:right w:val="single" w:sz="4" w:space="0" w:color="auto"/>
            </w:tcBorders>
          </w:tcPr>
          <w:p w14:paraId="1F72441E" w14:textId="77777777" w:rsidR="00885DBF" w:rsidRPr="00484976" w:rsidRDefault="00B86662" w:rsidP="00484976">
            <w:pPr>
              <w:spacing w:after="0" w:line="240" w:lineRule="auto"/>
              <w:rPr>
                <w:rFonts w:ascii="Times New Roman" w:hAnsi="Times New Roman"/>
                <w:sz w:val="24"/>
                <w:szCs w:val="24"/>
              </w:rPr>
            </w:pPr>
            <w:r w:rsidRPr="00B86662">
              <w:rPr>
                <w:rFonts w:ascii="Times New Roman" w:hAnsi="Times New Roman"/>
                <w:sz w:val="24"/>
                <w:szCs w:val="24"/>
              </w:rPr>
              <w:t>Педагогічні, науково-педагогічні працівники, які проводять навчання здобувачів освіти діям у надзвичайних ситуаціях</w:t>
            </w:r>
          </w:p>
        </w:tc>
        <w:tc>
          <w:tcPr>
            <w:tcW w:w="563" w:type="dxa"/>
            <w:tcBorders>
              <w:top w:val="single" w:sz="4" w:space="0" w:color="auto"/>
              <w:left w:val="nil"/>
              <w:bottom w:val="single" w:sz="4" w:space="0" w:color="auto"/>
              <w:right w:val="single" w:sz="4" w:space="0" w:color="auto"/>
            </w:tcBorders>
            <w:vAlign w:val="center"/>
          </w:tcPr>
          <w:p w14:paraId="7DABF762"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26</w:t>
            </w:r>
          </w:p>
        </w:tc>
        <w:tc>
          <w:tcPr>
            <w:tcW w:w="567" w:type="dxa"/>
            <w:tcBorders>
              <w:top w:val="single" w:sz="4" w:space="0" w:color="auto"/>
              <w:left w:val="single" w:sz="4" w:space="0" w:color="auto"/>
              <w:bottom w:val="single" w:sz="4" w:space="0" w:color="auto"/>
              <w:right w:val="single" w:sz="4" w:space="0" w:color="auto"/>
            </w:tcBorders>
            <w:vAlign w:val="center"/>
          </w:tcPr>
          <w:p w14:paraId="493E5C31"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30</w:t>
            </w:r>
          </w:p>
        </w:tc>
        <w:tc>
          <w:tcPr>
            <w:tcW w:w="850" w:type="dxa"/>
            <w:tcBorders>
              <w:top w:val="single" w:sz="4" w:space="0" w:color="auto"/>
              <w:left w:val="nil"/>
              <w:bottom w:val="single" w:sz="4" w:space="0" w:color="auto"/>
              <w:right w:val="single" w:sz="4" w:space="0" w:color="auto"/>
            </w:tcBorders>
            <w:vAlign w:val="center"/>
          </w:tcPr>
          <w:p w14:paraId="7863ABB9"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13.10-16.10</w:t>
            </w:r>
          </w:p>
        </w:tc>
        <w:tc>
          <w:tcPr>
            <w:tcW w:w="2130" w:type="dxa"/>
            <w:tcBorders>
              <w:top w:val="single" w:sz="4" w:space="0" w:color="auto"/>
              <w:left w:val="nil"/>
              <w:bottom w:val="single" w:sz="4" w:space="0" w:color="auto"/>
              <w:right w:val="single" w:sz="4" w:space="0" w:color="auto"/>
            </w:tcBorders>
            <w:vAlign w:val="center"/>
          </w:tcPr>
          <w:p w14:paraId="22BFD5F0"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347F2A3C"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0D8415AB" w14:textId="77777777" w:rsidR="00885DBF" w:rsidRPr="00484976" w:rsidRDefault="00885DBF"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1F3FFABE"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568" w:type="dxa"/>
            <w:tcBorders>
              <w:top w:val="single" w:sz="4" w:space="0" w:color="auto"/>
              <w:left w:val="nil"/>
              <w:bottom w:val="single" w:sz="4" w:space="0" w:color="auto"/>
              <w:right w:val="single" w:sz="4" w:space="0" w:color="auto"/>
            </w:tcBorders>
            <w:vAlign w:val="center"/>
          </w:tcPr>
          <w:p w14:paraId="748318A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708" w:type="dxa"/>
            <w:tcBorders>
              <w:top w:val="single" w:sz="4" w:space="0" w:color="auto"/>
              <w:left w:val="nil"/>
              <w:bottom w:val="single" w:sz="4" w:space="0" w:color="auto"/>
              <w:right w:val="single" w:sz="4" w:space="0" w:color="auto"/>
            </w:tcBorders>
            <w:vAlign w:val="center"/>
          </w:tcPr>
          <w:p w14:paraId="64557909"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3E113B4A" w14:textId="77777777" w:rsidR="00885DBF" w:rsidRPr="00484976" w:rsidRDefault="00885DBF" w:rsidP="00484976">
            <w:pPr>
              <w:spacing w:after="0" w:line="240" w:lineRule="auto"/>
              <w:jc w:val="center"/>
              <w:rPr>
                <w:rFonts w:ascii="Times New Roman" w:hAnsi="Times New Roman"/>
                <w:sz w:val="24"/>
                <w:szCs w:val="24"/>
              </w:rPr>
            </w:pPr>
          </w:p>
        </w:tc>
      </w:tr>
      <w:tr w:rsidR="00885DBF" w:rsidRPr="00865D1C" w14:paraId="22D40177" w14:textId="77777777" w:rsidTr="00F8327B">
        <w:trPr>
          <w:trHeight w:val="407"/>
        </w:trPr>
        <w:tc>
          <w:tcPr>
            <w:tcW w:w="418" w:type="dxa"/>
            <w:tcBorders>
              <w:top w:val="single" w:sz="4" w:space="0" w:color="auto"/>
              <w:left w:val="single" w:sz="4" w:space="0" w:color="auto"/>
              <w:bottom w:val="single" w:sz="4" w:space="0" w:color="auto"/>
              <w:right w:val="single" w:sz="4" w:space="0" w:color="auto"/>
            </w:tcBorders>
            <w:vAlign w:val="center"/>
          </w:tcPr>
          <w:p w14:paraId="7B379ADD" w14:textId="77777777" w:rsidR="00885DBF" w:rsidRPr="00865D1C" w:rsidRDefault="00885DBF" w:rsidP="00885DBF">
            <w:pPr>
              <w:spacing w:after="0" w:line="240" w:lineRule="auto"/>
              <w:jc w:val="center"/>
              <w:rPr>
                <w:rFonts w:ascii="Times New Roman" w:hAnsi="Times New Roman"/>
                <w:spacing w:val="-2"/>
                <w:sz w:val="24"/>
                <w:szCs w:val="24"/>
                <w:lang w:eastAsia="uk-UA"/>
              </w:rPr>
            </w:pPr>
            <w:r>
              <w:rPr>
                <w:rFonts w:ascii="Times New Roman" w:hAnsi="Times New Roman"/>
                <w:spacing w:val="-2"/>
                <w:sz w:val="24"/>
                <w:szCs w:val="24"/>
                <w:lang w:eastAsia="uk-UA"/>
              </w:rPr>
              <w:t>8.</w:t>
            </w:r>
          </w:p>
        </w:tc>
        <w:tc>
          <w:tcPr>
            <w:tcW w:w="2951" w:type="dxa"/>
            <w:tcBorders>
              <w:top w:val="single" w:sz="4" w:space="0" w:color="auto"/>
              <w:left w:val="nil"/>
              <w:bottom w:val="single" w:sz="4" w:space="0" w:color="auto"/>
              <w:right w:val="single" w:sz="4" w:space="0" w:color="auto"/>
            </w:tcBorders>
          </w:tcPr>
          <w:p w14:paraId="1F3D180F" w14:textId="77777777" w:rsidR="00885DBF" w:rsidRPr="00484976" w:rsidRDefault="00B86662" w:rsidP="00484976">
            <w:pPr>
              <w:spacing w:after="0" w:line="240" w:lineRule="auto"/>
              <w:rPr>
                <w:rFonts w:ascii="Times New Roman" w:hAnsi="Times New Roman"/>
                <w:sz w:val="24"/>
                <w:szCs w:val="24"/>
              </w:rPr>
            </w:pPr>
            <w:r w:rsidRPr="00B86662">
              <w:rPr>
                <w:rFonts w:ascii="Times New Roman" w:hAnsi="Times New Roman"/>
                <w:sz w:val="24"/>
                <w:szCs w:val="24"/>
              </w:rPr>
              <w:t>Педагогічні, науково-педагогічні працівники, які проводять навчання здобувачів освіти діям у надзвичайних ситуаціях</w:t>
            </w:r>
          </w:p>
        </w:tc>
        <w:tc>
          <w:tcPr>
            <w:tcW w:w="563" w:type="dxa"/>
            <w:tcBorders>
              <w:top w:val="single" w:sz="4" w:space="0" w:color="auto"/>
              <w:left w:val="nil"/>
              <w:bottom w:val="single" w:sz="4" w:space="0" w:color="auto"/>
              <w:right w:val="single" w:sz="4" w:space="0" w:color="auto"/>
            </w:tcBorders>
            <w:vAlign w:val="center"/>
          </w:tcPr>
          <w:p w14:paraId="05D0B006"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27</w:t>
            </w:r>
          </w:p>
        </w:tc>
        <w:tc>
          <w:tcPr>
            <w:tcW w:w="567" w:type="dxa"/>
            <w:tcBorders>
              <w:top w:val="single" w:sz="4" w:space="0" w:color="auto"/>
              <w:left w:val="single" w:sz="4" w:space="0" w:color="auto"/>
              <w:bottom w:val="single" w:sz="4" w:space="0" w:color="auto"/>
              <w:right w:val="single" w:sz="4" w:space="0" w:color="auto"/>
            </w:tcBorders>
            <w:vAlign w:val="center"/>
          </w:tcPr>
          <w:p w14:paraId="31FD8EFA"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30</w:t>
            </w:r>
          </w:p>
        </w:tc>
        <w:tc>
          <w:tcPr>
            <w:tcW w:w="850" w:type="dxa"/>
            <w:tcBorders>
              <w:top w:val="single" w:sz="4" w:space="0" w:color="auto"/>
              <w:left w:val="nil"/>
              <w:bottom w:val="single" w:sz="4" w:space="0" w:color="auto"/>
              <w:right w:val="single" w:sz="4" w:space="0" w:color="auto"/>
            </w:tcBorders>
            <w:vAlign w:val="center"/>
          </w:tcPr>
          <w:p w14:paraId="6762DA8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20.10-23.10</w:t>
            </w:r>
          </w:p>
        </w:tc>
        <w:tc>
          <w:tcPr>
            <w:tcW w:w="2130" w:type="dxa"/>
            <w:tcBorders>
              <w:top w:val="single" w:sz="4" w:space="0" w:color="auto"/>
              <w:left w:val="nil"/>
              <w:bottom w:val="single" w:sz="4" w:space="0" w:color="auto"/>
              <w:right w:val="single" w:sz="4" w:space="0" w:color="auto"/>
            </w:tcBorders>
            <w:vAlign w:val="center"/>
          </w:tcPr>
          <w:p w14:paraId="56660804" w14:textId="77777777" w:rsidR="00885DBF" w:rsidRPr="00484976" w:rsidRDefault="00885DBF"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234E6A48" w14:textId="77777777" w:rsidR="00885DBF" w:rsidRPr="00484976" w:rsidRDefault="00885DBF"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1250040E" w14:textId="77777777" w:rsidR="00885DBF" w:rsidRPr="00484976" w:rsidRDefault="00885DBF"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22B853E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568" w:type="dxa"/>
            <w:tcBorders>
              <w:top w:val="single" w:sz="4" w:space="0" w:color="auto"/>
              <w:left w:val="nil"/>
              <w:bottom w:val="single" w:sz="4" w:space="0" w:color="auto"/>
              <w:right w:val="single" w:sz="4" w:space="0" w:color="auto"/>
            </w:tcBorders>
            <w:vAlign w:val="center"/>
          </w:tcPr>
          <w:p w14:paraId="1477449F"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708" w:type="dxa"/>
            <w:tcBorders>
              <w:top w:val="single" w:sz="4" w:space="0" w:color="auto"/>
              <w:left w:val="nil"/>
              <w:bottom w:val="single" w:sz="4" w:space="0" w:color="auto"/>
              <w:right w:val="single" w:sz="4" w:space="0" w:color="auto"/>
            </w:tcBorders>
            <w:vAlign w:val="center"/>
          </w:tcPr>
          <w:p w14:paraId="3E9045BA"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3FCFD2BA" w14:textId="77777777" w:rsidR="00885DBF" w:rsidRPr="00484976" w:rsidRDefault="00885DBF" w:rsidP="00484976">
            <w:pPr>
              <w:spacing w:after="0" w:line="240" w:lineRule="auto"/>
              <w:jc w:val="center"/>
              <w:rPr>
                <w:rFonts w:ascii="Times New Roman" w:hAnsi="Times New Roman"/>
                <w:sz w:val="24"/>
                <w:szCs w:val="24"/>
              </w:rPr>
            </w:pPr>
          </w:p>
        </w:tc>
      </w:tr>
      <w:tr w:rsidR="00885DBF" w:rsidRPr="00865D1C" w14:paraId="57BEB05A" w14:textId="77777777" w:rsidTr="00F8327B">
        <w:trPr>
          <w:trHeight w:val="407"/>
        </w:trPr>
        <w:tc>
          <w:tcPr>
            <w:tcW w:w="418" w:type="dxa"/>
            <w:tcBorders>
              <w:top w:val="single" w:sz="4" w:space="0" w:color="auto"/>
              <w:left w:val="single" w:sz="4" w:space="0" w:color="auto"/>
              <w:bottom w:val="single" w:sz="4" w:space="0" w:color="auto"/>
              <w:right w:val="single" w:sz="4" w:space="0" w:color="auto"/>
            </w:tcBorders>
            <w:vAlign w:val="center"/>
          </w:tcPr>
          <w:p w14:paraId="3A48E82E" w14:textId="77777777" w:rsidR="00885DBF" w:rsidRPr="00865D1C" w:rsidRDefault="00885DBF" w:rsidP="00885DBF">
            <w:pPr>
              <w:spacing w:after="0" w:line="240" w:lineRule="auto"/>
              <w:jc w:val="center"/>
              <w:rPr>
                <w:rFonts w:ascii="Times New Roman" w:hAnsi="Times New Roman"/>
                <w:spacing w:val="-2"/>
                <w:sz w:val="24"/>
                <w:szCs w:val="24"/>
                <w:lang w:eastAsia="uk-UA"/>
              </w:rPr>
            </w:pPr>
            <w:r>
              <w:rPr>
                <w:rFonts w:ascii="Times New Roman" w:hAnsi="Times New Roman"/>
                <w:spacing w:val="-2"/>
                <w:sz w:val="24"/>
                <w:szCs w:val="24"/>
                <w:lang w:eastAsia="uk-UA"/>
              </w:rPr>
              <w:t>9.</w:t>
            </w:r>
          </w:p>
        </w:tc>
        <w:tc>
          <w:tcPr>
            <w:tcW w:w="2951" w:type="dxa"/>
            <w:tcBorders>
              <w:top w:val="single" w:sz="4" w:space="0" w:color="auto"/>
              <w:left w:val="nil"/>
              <w:bottom w:val="single" w:sz="4" w:space="0" w:color="auto"/>
              <w:right w:val="single" w:sz="4" w:space="0" w:color="auto"/>
            </w:tcBorders>
          </w:tcPr>
          <w:p w14:paraId="19FFFE29" w14:textId="77777777" w:rsidR="00885DBF" w:rsidRPr="00484976" w:rsidRDefault="000C3454" w:rsidP="00484976">
            <w:pPr>
              <w:spacing w:after="0" w:line="240" w:lineRule="auto"/>
              <w:rPr>
                <w:rFonts w:ascii="Times New Roman" w:hAnsi="Times New Roman"/>
                <w:sz w:val="24"/>
                <w:szCs w:val="24"/>
              </w:rPr>
            </w:pPr>
            <w:r w:rsidRPr="000C3454">
              <w:rPr>
                <w:rFonts w:ascii="Times New Roman" w:hAnsi="Times New Roman"/>
                <w:sz w:val="24"/>
              </w:rPr>
              <w:t>Посадові особи, на яких покладені обов’язки з питань цивільного захисту у центральних та місцевих органах виконавчої влади, інших органів державної влади, органах виконавчої влади, органах місцевого самоврядування та суб’єктах господарювання незалежно від форми власності</w:t>
            </w:r>
          </w:p>
        </w:tc>
        <w:tc>
          <w:tcPr>
            <w:tcW w:w="563" w:type="dxa"/>
            <w:tcBorders>
              <w:top w:val="single" w:sz="4" w:space="0" w:color="auto"/>
              <w:left w:val="nil"/>
              <w:bottom w:val="single" w:sz="4" w:space="0" w:color="auto"/>
              <w:right w:val="single" w:sz="4" w:space="0" w:color="auto"/>
            </w:tcBorders>
            <w:vAlign w:val="center"/>
          </w:tcPr>
          <w:p w14:paraId="0CC62F62"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28</w:t>
            </w:r>
          </w:p>
        </w:tc>
        <w:tc>
          <w:tcPr>
            <w:tcW w:w="567" w:type="dxa"/>
            <w:tcBorders>
              <w:top w:val="single" w:sz="4" w:space="0" w:color="auto"/>
              <w:left w:val="single" w:sz="4" w:space="0" w:color="auto"/>
              <w:bottom w:val="single" w:sz="4" w:space="0" w:color="auto"/>
              <w:right w:val="single" w:sz="4" w:space="0" w:color="auto"/>
            </w:tcBorders>
            <w:vAlign w:val="center"/>
          </w:tcPr>
          <w:p w14:paraId="2A1476D4"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30</w:t>
            </w:r>
          </w:p>
        </w:tc>
        <w:tc>
          <w:tcPr>
            <w:tcW w:w="850" w:type="dxa"/>
            <w:tcBorders>
              <w:top w:val="single" w:sz="4" w:space="0" w:color="auto"/>
              <w:left w:val="nil"/>
              <w:bottom w:val="single" w:sz="4" w:space="0" w:color="auto"/>
              <w:right w:val="single" w:sz="4" w:space="0" w:color="auto"/>
            </w:tcBorders>
            <w:vAlign w:val="center"/>
          </w:tcPr>
          <w:p w14:paraId="6E1F6DA4"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27.10-30.10</w:t>
            </w:r>
          </w:p>
        </w:tc>
        <w:tc>
          <w:tcPr>
            <w:tcW w:w="2130" w:type="dxa"/>
            <w:tcBorders>
              <w:top w:val="single" w:sz="4" w:space="0" w:color="auto"/>
              <w:left w:val="nil"/>
              <w:bottom w:val="single" w:sz="4" w:space="0" w:color="auto"/>
              <w:right w:val="single" w:sz="4" w:space="0" w:color="auto"/>
            </w:tcBorders>
            <w:vAlign w:val="center"/>
          </w:tcPr>
          <w:p w14:paraId="46BE297C"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8</w:t>
            </w:r>
          </w:p>
        </w:tc>
        <w:tc>
          <w:tcPr>
            <w:tcW w:w="1415" w:type="dxa"/>
            <w:tcBorders>
              <w:top w:val="single" w:sz="4" w:space="0" w:color="auto"/>
              <w:left w:val="nil"/>
              <w:bottom w:val="single" w:sz="4" w:space="0" w:color="auto"/>
              <w:right w:val="single" w:sz="4" w:space="0" w:color="auto"/>
            </w:tcBorders>
            <w:vAlign w:val="center"/>
          </w:tcPr>
          <w:p w14:paraId="084A4C19"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w:t>
            </w:r>
          </w:p>
        </w:tc>
        <w:tc>
          <w:tcPr>
            <w:tcW w:w="3119" w:type="dxa"/>
            <w:tcBorders>
              <w:top w:val="single" w:sz="4" w:space="0" w:color="auto"/>
              <w:left w:val="nil"/>
              <w:bottom w:val="single" w:sz="4" w:space="0" w:color="auto"/>
              <w:right w:val="single" w:sz="4" w:space="0" w:color="auto"/>
            </w:tcBorders>
            <w:vAlign w:val="center"/>
          </w:tcPr>
          <w:p w14:paraId="25560A97"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8</w:t>
            </w:r>
          </w:p>
        </w:tc>
        <w:tc>
          <w:tcPr>
            <w:tcW w:w="2128" w:type="dxa"/>
            <w:tcBorders>
              <w:top w:val="single" w:sz="4" w:space="0" w:color="auto"/>
              <w:left w:val="nil"/>
              <w:bottom w:val="single" w:sz="4" w:space="0" w:color="auto"/>
              <w:right w:val="single" w:sz="4" w:space="0" w:color="auto"/>
            </w:tcBorders>
            <w:vAlign w:val="center"/>
          </w:tcPr>
          <w:p w14:paraId="70E0FC79"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41</w:t>
            </w:r>
          </w:p>
        </w:tc>
        <w:tc>
          <w:tcPr>
            <w:tcW w:w="568" w:type="dxa"/>
            <w:tcBorders>
              <w:top w:val="single" w:sz="4" w:space="0" w:color="auto"/>
              <w:left w:val="nil"/>
              <w:bottom w:val="single" w:sz="4" w:space="0" w:color="auto"/>
              <w:right w:val="single" w:sz="4" w:space="0" w:color="auto"/>
            </w:tcBorders>
            <w:vAlign w:val="center"/>
          </w:tcPr>
          <w:p w14:paraId="0242A1F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708" w:type="dxa"/>
            <w:tcBorders>
              <w:top w:val="single" w:sz="4" w:space="0" w:color="auto"/>
              <w:left w:val="nil"/>
              <w:bottom w:val="single" w:sz="4" w:space="0" w:color="auto"/>
              <w:right w:val="single" w:sz="4" w:space="0" w:color="auto"/>
            </w:tcBorders>
            <w:vAlign w:val="center"/>
          </w:tcPr>
          <w:p w14:paraId="514BA1A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567" w:type="dxa"/>
            <w:tcBorders>
              <w:top w:val="single" w:sz="4" w:space="0" w:color="auto"/>
              <w:left w:val="nil"/>
              <w:bottom w:val="single" w:sz="4" w:space="0" w:color="auto"/>
              <w:right w:val="single" w:sz="4" w:space="0" w:color="auto"/>
            </w:tcBorders>
            <w:vAlign w:val="center"/>
          </w:tcPr>
          <w:p w14:paraId="5D8523E3" w14:textId="77777777" w:rsidR="00885DBF" w:rsidRPr="00484976" w:rsidRDefault="00885DBF" w:rsidP="00484976">
            <w:pPr>
              <w:spacing w:after="0" w:line="240" w:lineRule="auto"/>
              <w:jc w:val="center"/>
              <w:rPr>
                <w:rFonts w:ascii="Times New Roman" w:hAnsi="Times New Roman"/>
                <w:sz w:val="24"/>
                <w:szCs w:val="24"/>
              </w:rPr>
            </w:pPr>
          </w:p>
        </w:tc>
      </w:tr>
      <w:tr w:rsidR="00885DBF" w:rsidRPr="00865D1C" w14:paraId="370F0DC0" w14:textId="77777777" w:rsidTr="005830C5">
        <w:trPr>
          <w:trHeight w:val="407"/>
        </w:trPr>
        <w:tc>
          <w:tcPr>
            <w:tcW w:w="418" w:type="dxa"/>
            <w:tcBorders>
              <w:top w:val="single" w:sz="4" w:space="0" w:color="auto"/>
              <w:left w:val="single" w:sz="4" w:space="0" w:color="auto"/>
              <w:bottom w:val="single" w:sz="4" w:space="0" w:color="auto"/>
              <w:right w:val="single" w:sz="4" w:space="0" w:color="auto"/>
            </w:tcBorders>
            <w:vAlign w:val="center"/>
          </w:tcPr>
          <w:p w14:paraId="49805452" w14:textId="77777777" w:rsidR="00885DBF" w:rsidRPr="00865D1C" w:rsidRDefault="00885DBF" w:rsidP="00885DBF">
            <w:pPr>
              <w:spacing w:after="0" w:line="240" w:lineRule="auto"/>
              <w:ind w:left="-57" w:right="-57"/>
              <w:jc w:val="center"/>
              <w:rPr>
                <w:rFonts w:ascii="Times New Roman" w:hAnsi="Times New Roman"/>
                <w:spacing w:val="-2"/>
                <w:sz w:val="24"/>
                <w:szCs w:val="24"/>
                <w:lang w:eastAsia="uk-UA"/>
              </w:rPr>
            </w:pPr>
            <w:r>
              <w:rPr>
                <w:rFonts w:ascii="Times New Roman" w:hAnsi="Times New Roman"/>
                <w:spacing w:val="-2"/>
                <w:sz w:val="24"/>
                <w:szCs w:val="24"/>
                <w:lang w:eastAsia="uk-UA"/>
              </w:rPr>
              <w:t>10.</w:t>
            </w:r>
          </w:p>
        </w:tc>
        <w:tc>
          <w:tcPr>
            <w:tcW w:w="2951" w:type="dxa"/>
            <w:tcBorders>
              <w:top w:val="single" w:sz="4" w:space="0" w:color="auto"/>
              <w:left w:val="nil"/>
              <w:bottom w:val="single" w:sz="4" w:space="0" w:color="auto"/>
              <w:right w:val="single" w:sz="4" w:space="0" w:color="auto"/>
            </w:tcBorders>
          </w:tcPr>
          <w:p w14:paraId="5B2FAFA5" w14:textId="77777777" w:rsidR="00885DBF" w:rsidRPr="00484976" w:rsidRDefault="00885DBF" w:rsidP="00484976">
            <w:pPr>
              <w:spacing w:after="0" w:line="240" w:lineRule="auto"/>
              <w:rPr>
                <w:rFonts w:ascii="Times New Roman" w:hAnsi="Times New Roman"/>
                <w:sz w:val="24"/>
                <w:szCs w:val="24"/>
              </w:rPr>
            </w:pPr>
            <w:r w:rsidRPr="00484976">
              <w:rPr>
                <w:rFonts w:ascii="Times New Roman" w:hAnsi="Times New Roman"/>
                <w:sz w:val="24"/>
                <w:szCs w:val="24"/>
              </w:rPr>
              <w:t>Особи, відповідальні за роботу  консультаційних пунктів при органах м</w:t>
            </w:r>
            <w:r w:rsidR="0056551F">
              <w:rPr>
                <w:rFonts w:ascii="Times New Roman" w:hAnsi="Times New Roman"/>
                <w:sz w:val="24"/>
                <w:szCs w:val="24"/>
              </w:rPr>
              <w:t>ісцевого самоврядування</w:t>
            </w:r>
            <w:r w:rsidRPr="00484976">
              <w:rPr>
                <w:rFonts w:ascii="Times New Roman" w:hAnsi="Times New Roman"/>
                <w:sz w:val="24"/>
                <w:szCs w:val="24"/>
              </w:rPr>
              <w:t xml:space="preserve">              </w:t>
            </w:r>
          </w:p>
        </w:tc>
        <w:tc>
          <w:tcPr>
            <w:tcW w:w="563" w:type="dxa"/>
            <w:tcBorders>
              <w:top w:val="single" w:sz="4" w:space="0" w:color="auto"/>
              <w:left w:val="nil"/>
              <w:bottom w:val="single" w:sz="4" w:space="0" w:color="auto"/>
              <w:right w:val="single" w:sz="4" w:space="0" w:color="auto"/>
            </w:tcBorders>
            <w:vAlign w:val="center"/>
          </w:tcPr>
          <w:p w14:paraId="4F722F52"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30</w:t>
            </w:r>
          </w:p>
        </w:tc>
        <w:tc>
          <w:tcPr>
            <w:tcW w:w="567" w:type="dxa"/>
            <w:tcBorders>
              <w:top w:val="single" w:sz="4" w:space="0" w:color="auto"/>
              <w:left w:val="single" w:sz="4" w:space="0" w:color="auto"/>
              <w:bottom w:val="single" w:sz="4" w:space="0" w:color="auto"/>
              <w:right w:val="single" w:sz="4" w:space="0" w:color="auto"/>
            </w:tcBorders>
            <w:vAlign w:val="center"/>
          </w:tcPr>
          <w:p w14:paraId="6A8E4995"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18</w:t>
            </w:r>
          </w:p>
        </w:tc>
        <w:tc>
          <w:tcPr>
            <w:tcW w:w="850" w:type="dxa"/>
            <w:tcBorders>
              <w:top w:val="single" w:sz="4" w:space="0" w:color="auto"/>
              <w:left w:val="nil"/>
              <w:bottom w:val="single" w:sz="4" w:space="0" w:color="auto"/>
              <w:right w:val="single" w:sz="4" w:space="0" w:color="auto"/>
            </w:tcBorders>
            <w:vAlign w:val="center"/>
          </w:tcPr>
          <w:p w14:paraId="6FA9CF70"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24.11-26.11</w:t>
            </w:r>
          </w:p>
        </w:tc>
        <w:tc>
          <w:tcPr>
            <w:tcW w:w="2130" w:type="dxa"/>
            <w:tcBorders>
              <w:top w:val="single" w:sz="4" w:space="0" w:color="auto"/>
              <w:left w:val="nil"/>
              <w:bottom w:val="single" w:sz="4" w:space="0" w:color="auto"/>
              <w:right w:val="single" w:sz="4" w:space="0" w:color="auto"/>
            </w:tcBorders>
            <w:vAlign w:val="center"/>
          </w:tcPr>
          <w:p w14:paraId="6087F49F"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41</w:t>
            </w:r>
          </w:p>
        </w:tc>
        <w:tc>
          <w:tcPr>
            <w:tcW w:w="1415" w:type="dxa"/>
            <w:tcBorders>
              <w:top w:val="single" w:sz="4" w:space="0" w:color="auto"/>
              <w:left w:val="nil"/>
              <w:bottom w:val="single" w:sz="4" w:space="0" w:color="auto"/>
              <w:right w:val="single" w:sz="4" w:space="0" w:color="auto"/>
            </w:tcBorders>
            <w:vAlign w:val="center"/>
          </w:tcPr>
          <w:p w14:paraId="5AC05831"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19</w:t>
            </w:r>
          </w:p>
        </w:tc>
        <w:tc>
          <w:tcPr>
            <w:tcW w:w="3119" w:type="dxa"/>
            <w:tcBorders>
              <w:top w:val="single" w:sz="4" w:space="0" w:color="auto"/>
              <w:left w:val="nil"/>
              <w:bottom w:val="single" w:sz="4" w:space="0" w:color="auto"/>
              <w:right w:val="single" w:sz="4" w:space="0" w:color="auto"/>
            </w:tcBorders>
            <w:vAlign w:val="center"/>
          </w:tcPr>
          <w:p w14:paraId="2004473D" w14:textId="77777777" w:rsidR="00885DBF" w:rsidRPr="00484976" w:rsidRDefault="00885DBF"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5F2DB72A" w14:textId="77777777" w:rsidR="00885DBF" w:rsidRPr="00484976" w:rsidRDefault="00885DBF" w:rsidP="00484976">
            <w:pPr>
              <w:spacing w:after="0" w:line="240" w:lineRule="auto"/>
              <w:jc w:val="center"/>
              <w:rPr>
                <w:rFonts w:ascii="Times New Roman" w:hAnsi="Times New Roman"/>
                <w:sz w:val="24"/>
                <w:szCs w:val="24"/>
              </w:rPr>
            </w:pPr>
          </w:p>
        </w:tc>
        <w:tc>
          <w:tcPr>
            <w:tcW w:w="568" w:type="dxa"/>
            <w:tcBorders>
              <w:top w:val="single" w:sz="4" w:space="0" w:color="auto"/>
              <w:left w:val="nil"/>
              <w:bottom w:val="single" w:sz="4" w:space="0" w:color="auto"/>
              <w:right w:val="single" w:sz="4" w:space="0" w:color="auto"/>
            </w:tcBorders>
            <w:vAlign w:val="center"/>
          </w:tcPr>
          <w:p w14:paraId="77D8B573" w14:textId="77777777" w:rsidR="00885DBF" w:rsidRPr="00484976" w:rsidRDefault="00885DBF"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708" w:type="dxa"/>
            <w:tcBorders>
              <w:top w:val="single" w:sz="4" w:space="0" w:color="auto"/>
              <w:left w:val="nil"/>
              <w:bottom w:val="single" w:sz="4" w:space="0" w:color="auto"/>
              <w:right w:val="single" w:sz="4" w:space="0" w:color="auto"/>
            </w:tcBorders>
            <w:vAlign w:val="center"/>
          </w:tcPr>
          <w:p w14:paraId="4FB5EBE5" w14:textId="77777777" w:rsidR="00885DBF" w:rsidRPr="00484976" w:rsidRDefault="00885DBF"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1127986B" w14:textId="77777777" w:rsidR="00885DBF" w:rsidRPr="00484976" w:rsidRDefault="00885DBF" w:rsidP="00484976">
            <w:pPr>
              <w:spacing w:after="0" w:line="240" w:lineRule="auto"/>
              <w:jc w:val="center"/>
              <w:rPr>
                <w:rFonts w:ascii="Times New Roman" w:hAnsi="Times New Roman"/>
                <w:sz w:val="24"/>
                <w:szCs w:val="24"/>
              </w:rPr>
            </w:pPr>
          </w:p>
        </w:tc>
      </w:tr>
      <w:tr w:rsidR="00413D55" w:rsidRPr="00865D1C" w14:paraId="0A501769" w14:textId="77777777" w:rsidTr="005830C5">
        <w:trPr>
          <w:trHeight w:val="407"/>
        </w:trPr>
        <w:tc>
          <w:tcPr>
            <w:tcW w:w="418" w:type="dxa"/>
            <w:tcBorders>
              <w:top w:val="single" w:sz="4" w:space="0" w:color="auto"/>
              <w:left w:val="single" w:sz="4" w:space="0" w:color="auto"/>
              <w:bottom w:val="single" w:sz="4" w:space="0" w:color="auto"/>
              <w:right w:val="single" w:sz="4" w:space="0" w:color="auto"/>
            </w:tcBorders>
            <w:vAlign w:val="center"/>
          </w:tcPr>
          <w:p w14:paraId="578F4029" w14:textId="77777777" w:rsidR="00413D55" w:rsidRDefault="00413D55" w:rsidP="00413D55">
            <w:pPr>
              <w:spacing w:after="0" w:line="240" w:lineRule="auto"/>
              <w:ind w:left="-57" w:right="-57"/>
              <w:jc w:val="center"/>
              <w:rPr>
                <w:rFonts w:ascii="Times New Roman" w:hAnsi="Times New Roman"/>
                <w:spacing w:val="-2"/>
                <w:sz w:val="24"/>
                <w:szCs w:val="24"/>
                <w:lang w:eastAsia="uk-UA"/>
              </w:rPr>
            </w:pPr>
            <w:r>
              <w:rPr>
                <w:rFonts w:ascii="Times New Roman" w:hAnsi="Times New Roman"/>
                <w:spacing w:val="-2"/>
                <w:sz w:val="24"/>
                <w:szCs w:val="24"/>
                <w:lang w:eastAsia="uk-UA"/>
              </w:rPr>
              <w:t>11.</w:t>
            </w:r>
          </w:p>
        </w:tc>
        <w:tc>
          <w:tcPr>
            <w:tcW w:w="2951" w:type="dxa"/>
            <w:tcBorders>
              <w:top w:val="single" w:sz="4" w:space="0" w:color="auto"/>
              <w:left w:val="nil"/>
              <w:bottom w:val="single" w:sz="4" w:space="0" w:color="auto"/>
              <w:right w:val="single" w:sz="4" w:space="0" w:color="auto"/>
            </w:tcBorders>
          </w:tcPr>
          <w:p w14:paraId="2D9D54B0" w14:textId="77777777" w:rsidR="00413D55" w:rsidRPr="00413D55" w:rsidRDefault="00413D55" w:rsidP="00413D55">
            <w:pPr>
              <w:spacing w:after="0" w:line="240" w:lineRule="auto"/>
              <w:rPr>
                <w:rFonts w:ascii="Times New Roman" w:hAnsi="Times New Roman"/>
                <w:sz w:val="24"/>
                <w:szCs w:val="24"/>
              </w:rPr>
            </w:pPr>
            <w:r w:rsidRPr="00413D55">
              <w:rPr>
                <w:rFonts w:ascii="Times New Roman" w:hAnsi="Times New Roman"/>
                <w:sz w:val="24"/>
                <w:szCs w:val="24"/>
              </w:rPr>
              <w:t xml:space="preserve">Особи, які входять до складу спеціалізованих служб та формувань </w:t>
            </w:r>
            <w:r w:rsidRPr="00413D55">
              <w:rPr>
                <w:rFonts w:ascii="Times New Roman" w:hAnsi="Times New Roman"/>
                <w:sz w:val="24"/>
                <w:szCs w:val="24"/>
              </w:rPr>
              <w:lastRenderedPageBreak/>
              <w:t xml:space="preserve">цивільного захисту і які залучаються до організації та проведення робіт з дегазації, дезактивації територій і об’єктів, інших видів спеціальної обробки, дозиметричного контролю </w:t>
            </w:r>
            <w:r w:rsidR="0056551F">
              <w:rPr>
                <w:rFonts w:ascii="Times New Roman" w:hAnsi="Times New Roman"/>
                <w:sz w:val="24"/>
                <w:szCs w:val="24"/>
              </w:rPr>
              <w:t>та радіаційно-хімічної розвідки</w:t>
            </w:r>
          </w:p>
        </w:tc>
        <w:tc>
          <w:tcPr>
            <w:tcW w:w="563" w:type="dxa"/>
            <w:tcBorders>
              <w:top w:val="single" w:sz="4" w:space="0" w:color="auto"/>
              <w:left w:val="nil"/>
              <w:bottom w:val="single" w:sz="4" w:space="0" w:color="auto"/>
              <w:right w:val="single" w:sz="4" w:space="0" w:color="auto"/>
            </w:tcBorders>
            <w:vAlign w:val="center"/>
          </w:tcPr>
          <w:p w14:paraId="07C6BE14" w14:textId="77777777" w:rsidR="00413D55" w:rsidRPr="00484976" w:rsidRDefault="00413D55" w:rsidP="00413D55">
            <w:pPr>
              <w:spacing w:after="0" w:line="240" w:lineRule="auto"/>
              <w:jc w:val="center"/>
              <w:rPr>
                <w:rFonts w:ascii="Times New Roman" w:hAnsi="Times New Roman"/>
                <w:sz w:val="24"/>
                <w:szCs w:val="24"/>
              </w:rPr>
            </w:pPr>
            <w:r w:rsidRPr="00484976">
              <w:rPr>
                <w:rFonts w:ascii="Times New Roman" w:hAnsi="Times New Roman"/>
                <w:sz w:val="24"/>
                <w:szCs w:val="24"/>
              </w:rPr>
              <w:lastRenderedPageBreak/>
              <w:t>31</w:t>
            </w:r>
          </w:p>
        </w:tc>
        <w:tc>
          <w:tcPr>
            <w:tcW w:w="567" w:type="dxa"/>
            <w:tcBorders>
              <w:top w:val="single" w:sz="4" w:space="0" w:color="auto"/>
              <w:left w:val="single" w:sz="4" w:space="0" w:color="auto"/>
              <w:bottom w:val="single" w:sz="4" w:space="0" w:color="auto"/>
              <w:right w:val="single" w:sz="4" w:space="0" w:color="auto"/>
            </w:tcBorders>
            <w:vAlign w:val="center"/>
          </w:tcPr>
          <w:p w14:paraId="6E76CC72" w14:textId="77777777" w:rsidR="00413D55" w:rsidRPr="00484976" w:rsidRDefault="00413D55" w:rsidP="00413D55">
            <w:pPr>
              <w:spacing w:after="0" w:line="240" w:lineRule="auto"/>
              <w:jc w:val="center"/>
              <w:rPr>
                <w:rFonts w:ascii="Times New Roman" w:hAnsi="Times New Roman"/>
                <w:sz w:val="24"/>
                <w:szCs w:val="24"/>
              </w:rPr>
            </w:pPr>
            <w:r w:rsidRPr="00484976">
              <w:rPr>
                <w:rFonts w:ascii="Times New Roman" w:hAnsi="Times New Roman"/>
                <w:sz w:val="24"/>
                <w:szCs w:val="24"/>
              </w:rPr>
              <w:t>18</w:t>
            </w:r>
          </w:p>
        </w:tc>
        <w:tc>
          <w:tcPr>
            <w:tcW w:w="850" w:type="dxa"/>
            <w:tcBorders>
              <w:top w:val="single" w:sz="4" w:space="0" w:color="auto"/>
              <w:left w:val="nil"/>
              <w:bottom w:val="single" w:sz="4" w:space="0" w:color="auto"/>
              <w:right w:val="single" w:sz="4" w:space="0" w:color="auto"/>
            </w:tcBorders>
            <w:vAlign w:val="center"/>
          </w:tcPr>
          <w:p w14:paraId="5E8E20AE" w14:textId="77777777" w:rsidR="00413D55" w:rsidRPr="00484976" w:rsidRDefault="00413D55" w:rsidP="00413D55">
            <w:pPr>
              <w:spacing w:after="0" w:line="240" w:lineRule="auto"/>
              <w:jc w:val="center"/>
              <w:rPr>
                <w:rFonts w:ascii="Times New Roman" w:hAnsi="Times New Roman"/>
                <w:sz w:val="24"/>
                <w:szCs w:val="24"/>
              </w:rPr>
            </w:pPr>
            <w:r w:rsidRPr="00484976">
              <w:rPr>
                <w:rFonts w:ascii="Times New Roman" w:hAnsi="Times New Roman"/>
                <w:sz w:val="24"/>
                <w:szCs w:val="24"/>
              </w:rPr>
              <w:t>01.12-03.12</w:t>
            </w:r>
          </w:p>
        </w:tc>
        <w:tc>
          <w:tcPr>
            <w:tcW w:w="2130" w:type="dxa"/>
            <w:tcBorders>
              <w:top w:val="single" w:sz="4" w:space="0" w:color="auto"/>
              <w:left w:val="nil"/>
              <w:bottom w:val="single" w:sz="4" w:space="0" w:color="auto"/>
              <w:right w:val="single" w:sz="4" w:space="0" w:color="auto"/>
            </w:tcBorders>
            <w:vAlign w:val="center"/>
          </w:tcPr>
          <w:p w14:paraId="0D88A960" w14:textId="77777777" w:rsidR="00413D55" w:rsidRPr="00484976" w:rsidRDefault="00413D55" w:rsidP="00413D55">
            <w:pPr>
              <w:spacing w:after="0" w:line="240" w:lineRule="auto"/>
              <w:jc w:val="center"/>
              <w:rPr>
                <w:rFonts w:ascii="Times New Roman" w:hAnsi="Times New Roman"/>
                <w:sz w:val="24"/>
                <w:szCs w:val="24"/>
              </w:rPr>
            </w:pPr>
            <w:r w:rsidRPr="00484976">
              <w:rPr>
                <w:rFonts w:ascii="Times New Roman" w:hAnsi="Times New Roman"/>
                <w:sz w:val="24"/>
                <w:szCs w:val="24"/>
              </w:rPr>
              <w:t>8</w:t>
            </w:r>
          </w:p>
        </w:tc>
        <w:tc>
          <w:tcPr>
            <w:tcW w:w="1415" w:type="dxa"/>
            <w:tcBorders>
              <w:top w:val="single" w:sz="4" w:space="0" w:color="auto"/>
              <w:left w:val="nil"/>
              <w:bottom w:val="single" w:sz="4" w:space="0" w:color="auto"/>
              <w:right w:val="single" w:sz="4" w:space="0" w:color="auto"/>
            </w:tcBorders>
            <w:vAlign w:val="center"/>
          </w:tcPr>
          <w:p w14:paraId="4ED68C82" w14:textId="77777777" w:rsidR="00413D55" w:rsidRPr="00484976" w:rsidRDefault="00413D55" w:rsidP="00413D55">
            <w:pPr>
              <w:spacing w:after="0" w:line="240" w:lineRule="auto"/>
              <w:jc w:val="center"/>
              <w:rPr>
                <w:rFonts w:ascii="Times New Roman" w:hAnsi="Times New Roman"/>
                <w:sz w:val="24"/>
                <w:szCs w:val="24"/>
              </w:rPr>
            </w:pPr>
            <w:r w:rsidRPr="00484976">
              <w:rPr>
                <w:rFonts w:ascii="Times New Roman" w:hAnsi="Times New Roman"/>
                <w:sz w:val="24"/>
                <w:szCs w:val="24"/>
              </w:rPr>
              <w:t>1</w:t>
            </w:r>
          </w:p>
        </w:tc>
        <w:tc>
          <w:tcPr>
            <w:tcW w:w="3119" w:type="dxa"/>
            <w:tcBorders>
              <w:top w:val="single" w:sz="4" w:space="0" w:color="auto"/>
              <w:left w:val="nil"/>
              <w:bottom w:val="single" w:sz="4" w:space="0" w:color="auto"/>
              <w:right w:val="single" w:sz="4" w:space="0" w:color="auto"/>
            </w:tcBorders>
            <w:vAlign w:val="center"/>
          </w:tcPr>
          <w:p w14:paraId="17D93FC1" w14:textId="77777777" w:rsidR="00413D55" w:rsidRPr="00484976" w:rsidRDefault="00413D55" w:rsidP="00413D55">
            <w:pPr>
              <w:spacing w:after="0" w:line="240" w:lineRule="auto"/>
              <w:jc w:val="center"/>
              <w:rPr>
                <w:rFonts w:ascii="Times New Roman" w:hAnsi="Times New Roman"/>
                <w:sz w:val="24"/>
                <w:szCs w:val="24"/>
              </w:rPr>
            </w:pPr>
            <w:r w:rsidRPr="00484976">
              <w:rPr>
                <w:rFonts w:ascii="Times New Roman" w:hAnsi="Times New Roman"/>
                <w:sz w:val="24"/>
                <w:szCs w:val="24"/>
              </w:rPr>
              <w:t>2</w:t>
            </w:r>
          </w:p>
        </w:tc>
        <w:tc>
          <w:tcPr>
            <w:tcW w:w="2128" w:type="dxa"/>
            <w:tcBorders>
              <w:top w:val="single" w:sz="4" w:space="0" w:color="auto"/>
              <w:left w:val="nil"/>
              <w:bottom w:val="single" w:sz="4" w:space="0" w:color="auto"/>
              <w:right w:val="single" w:sz="4" w:space="0" w:color="auto"/>
            </w:tcBorders>
            <w:vAlign w:val="center"/>
          </w:tcPr>
          <w:p w14:paraId="046F9181" w14:textId="77777777" w:rsidR="00413D55" w:rsidRPr="00484976" w:rsidRDefault="00413D55" w:rsidP="00413D55">
            <w:pPr>
              <w:spacing w:after="0" w:line="240" w:lineRule="auto"/>
              <w:jc w:val="center"/>
              <w:rPr>
                <w:rFonts w:ascii="Times New Roman" w:hAnsi="Times New Roman"/>
                <w:sz w:val="24"/>
                <w:szCs w:val="24"/>
              </w:rPr>
            </w:pPr>
            <w:r w:rsidRPr="00484976">
              <w:rPr>
                <w:rFonts w:ascii="Times New Roman" w:hAnsi="Times New Roman"/>
                <w:sz w:val="24"/>
                <w:szCs w:val="24"/>
              </w:rPr>
              <w:t>49</w:t>
            </w:r>
          </w:p>
        </w:tc>
        <w:tc>
          <w:tcPr>
            <w:tcW w:w="568" w:type="dxa"/>
            <w:tcBorders>
              <w:top w:val="single" w:sz="4" w:space="0" w:color="auto"/>
              <w:left w:val="nil"/>
              <w:bottom w:val="single" w:sz="4" w:space="0" w:color="auto"/>
              <w:right w:val="single" w:sz="4" w:space="0" w:color="auto"/>
            </w:tcBorders>
            <w:vAlign w:val="center"/>
          </w:tcPr>
          <w:p w14:paraId="472DB2CB" w14:textId="77777777" w:rsidR="00413D55" w:rsidRPr="00484976" w:rsidRDefault="00413D55" w:rsidP="00413D55">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708" w:type="dxa"/>
            <w:tcBorders>
              <w:top w:val="single" w:sz="4" w:space="0" w:color="auto"/>
              <w:left w:val="nil"/>
              <w:bottom w:val="single" w:sz="4" w:space="0" w:color="auto"/>
              <w:right w:val="single" w:sz="4" w:space="0" w:color="auto"/>
            </w:tcBorders>
            <w:vAlign w:val="center"/>
          </w:tcPr>
          <w:p w14:paraId="3F30E0AD" w14:textId="77777777" w:rsidR="00413D55" w:rsidRPr="00484976" w:rsidRDefault="00413D55" w:rsidP="00413D55">
            <w:pPr>
              <w:spacing w:after="0" w:line="240" w:lineRule="auto"/>
              <w:jc w:val="center"/>
              <w:rPr>
                <w:rFonts w:ascii="Times New Roman" w:hAnsi="Times New Roman"/>
                <w:sz w:val="24"/>
                <w:szCs w:val="24"/>
              </w:rPr>
            </w:pPr>
            <w:r w:rsidRPr="00484976">
              <w:rPr>
                <w:rFonts w:ascii="Times New Roman" w:hAnsi="Times New Roman"/>
                <w:sz w:val="24"/>
                <w:szCs w:val="24"/>
              </w:rPr>
              <w:t>19</w:t>
            </w:r>
          </w:p>
        </w:tc>
        <w:tc>
          <w:tcPr>
            <w:tcW w:w="567" w:type="dxa"/>
            <w:tcBorders>
              <w:top w:val="single" w:sz="4" w:space="0" w:color="auto"/>
              <w:left w:val="nil"/>
              <w:bottom w:val="single" w:sz="4" w:space="0" w:color="auto"/>
              <w:right w:val="single" w:sz="4" w:space="0" w:color="auto"/>
            </w:tcBorders>
            <w:vAlign w:val="center"/>
          </w:tcPr>
          <w:p w14:paraId="512818E6" w14:textId="77777777" w:rsidR="00413D55" w:rsidRPr="00484976" w:rsidRDefault="00413D55" w:rsidP="00413D55">
            <w:pPr>
              <w:spacing w:after="0" w:line="240" w:lineRule="auto"/>
              <w:jc w:val="center"/>
              <w:rPr>
                <w:rFonts w:ascii="Times New Roman" w:hAnsi="Times New Roman"/>
                <w:sz w:val="24"/>
                <w:szCs w:val="24"/>
              </w:rPr>
            </w:pPr>
          </w:p>
        </w:tc>
      </w:tr>
      <w:tr w:rsidR="00B944C8" w:rsidRPr="00865D1C" w14:paraId="6D164C1C" w14:textId="77777777" w:rsidTr="00854915">
        <w:trPr>
          <w:trHeight w:val="130"/>
        </w:trPr>
        <w:tc>
          <w:tcPr>
            <w:tcW w:w="3369" w:type="dxa"/>
            <w:gridSpan w:val="2"/>
            <w:tcBorders>
              <w:top w:val="single" w:sz="4" w:space="0" w:color="auto"/>
              <w:left w:val="single" w:sz="4" w:space="0" w:color="auto"/>
              <w:bottom w:val="single" w:sz="4" w:space="0" w:color="auto"/>
              <w:right w:val="single" w:sz="4" w:space="0" w:color="auto"/>
            </w:tcBorders>
            <w:vAlign w:val="center"/>
          </w:tcPr>
          <w:p w14:paraId="3D9EC12E" w14:textId="77777777" w:rsidR="00B944C8" w:rsidRPr="00484976" w:rsidRDefault="00B944C8" w:rsidP="00484976">
            <w:pPr>
              <w:spacing w:after="0" w:line="240" w:lineRule="auto"/>
              <w:jc w:val="center"/>
              <w:rPr>
                <w:rFonts w:ascii="Times New Roman" w:hAnsi="Times New Roman"/>
                <w:b/>
                <w:sz w:val="24"/>
                <w:szCs w:val="24"/>
              </w:rPr>
            </w:pPr>
            <w:r w:rsidRPr="00484976">
              <w:rPr>
                <w:rFonts w:ascii="Times New Roman" w:hAnsi="Times New Roman"/>
                <w:b/>
                <w:sz w:val="24"/>
                <w:szCs w:val="24"/>
              </w:rPr>
              <w:t>Усього:</w:t>
            </w:r>
          </w:p>
        </w:tc>
        <w:tc>
          <w:tcPr>
            <w:tcW w:w="563" w:type="dxa"/>
            <w:tcBorders>
              <w:top w:val="single" w:sz="4" w:space="0" w:color="auto"/>
              <w:left w:val="nil"/>
              <w:bottom w:val="single" w:sz="4" w:space="0" w:color="auto"/>
              <w:right w:val="single" w:sz="4" w:space="0" w:color="auto"/>
            </w:tcBorders>
            <w:vAlign w:val="center"/>
          </w:tcPr>
          <w:p w14:paraId="0E65D7BB" w14:textId="77777777" w:rsidR="00B944C8" w:rsidRPr="00484976" w:rsidRDefault="00B944C8" w:rsidP="00484976">
            <w:pPr>
              <w:spacing w:after="0" w:line="240" w:lineRule="auto"/>
              <w:jc w:val="center"/>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7411E87D" w14:textId="77777777" w:rsidR="00B944C8" w:rsidRPr="00484976" w:rsidRDefault="00B944C8" w:rsidP="00484976">
            <w:pPr>
              <w:spacing w:after="0" w:line="240" w:lineRule="auto"/>
              <w:jc w:val="center"/>
              <w:rPr>
                <w:rFonts w:ascii="Times New Roman" w:hAnsi="Times New Roman"/>
                <w:b/>
                <w:sz w:val="24"/>
                <w:szCs w:val="24"/>
              </w:rPr>
            </w:pPr>
          </w:p>
        </w:tc>
        <w:tc>
          <w:tcPr>
            <w:tcW w:w="850" w:type="dxa"/>
            <w:tcBorders>
              <w:top w:val="single" w:sz="4" w:space="0" w:color="auto"/>
              <w:left w:val="nil"/>
              <w:bottom w:val="single" w:sz="4" w:space="0" w:color="auto"/>
              <w:right w:val="single" w:sz="4" w:space="0" w:color="auto"/>
            </w:tcBorders>
            <w:vAlign w:val="center"/>
          </w:tcPr>
          <w:p w14:paraId="6E10EF28" w14:textId="77777777" w:rsidR="00B944C8" w:rsidRPr="00484976" w:rsidRDefault="00B944C8" w:rsidP="00484976">
            <w:pPr>
              <w:spacing w:after="0" w:line="240" w:lineRule="auto"/>
              <w:jc w:val="center"/>
              <w:rPr>
                <w:rFonts w:ascii="Times New Roman" w:hAnsi="Times New Roman"/>
                <w:b/>
                <w:sz w:val="24"/>
                <w:szCs w:val="24"/>
              </w:rPr>
            </w:pPr>
          </w:p>
        </w:tc>
        <w:tc>
          <w:tcPr>
            <w:tcW w:w="2130" w:type="dxa"/>
            <w:tcBorders>
              <w:top w:val="single" w:sz="4" w:space="0" w:color="auto"/>
              <w:left w:val="nil"/>
              <w:bottom w:val="single" w:sz="4" w:space="0" w:color="auto"/>
              <w:right w:val="single" w:sz="4" w:space="0" w:color="auto"/>
            </w:tcBorders>
            <w:vAlign w:val="center"/>
          </w:tcPr>
          <w:p w14:paraId="1AB3B32A" w14:textId="77777777" w:rsidR="00B944C8" w:rsidRPr="00484976" w:rsidRDefault="000E687D" w:rsidP="00484976">
            <w:pPr>
              <w:spacing w:after="0" w:line="240" w:lineRule="auto"/>
              <w:jc w:val="center"/>
              <w:rPr>
                <w:rFonts w:ascii="Times New Roman" w:hAnsi="Times New Roman"/>
                <w:b/>
                <w:sz w:val="24"/>
                <w:szCs w:val="24"/>
              </w:rPr>
            </w:pPr>
            <w:r>
              <w:rPr>
                <w:rFonts w:ascii="Times New Roman" w:hAnsi="Times New Roman"/>
                <w:b/>
                <w:sz w:val="24"/>
                <w:szCs w:val="24"/>
              </w:rPr>
              <w:t>88</w:t>
            </w:r>
          </w:p>
        </w:tc>
        <w:tc>
          <w:tcPr>
            <w:tcW w:w="1415" w:type="dxa"/>
            <w:tcBorders>
              <w:top w:val="single" w:sz="4" w:space="0" w:color="auto"/>
              <w:left w:val="nil"/>
              <w:bottom w:val="single" w:sz="4" w:space="0" w:color="auto"/>
              <w:right w:val="single" w:sz="4" w:space="0" w:color="auto"/>
            </w:tcBorders>
            <w:vAlign w:val="center"/>
          </w:tcPr>
          <w:p w14:paraId="7AED1FCE" w14:textId="77777777" w:rsidR="00B944C8" w:rsidRPr="00484976" w:rsidRDefault="000E687D" w:rsidP="00484976">
            <w:pPr>
              <w:spacing w:after="0" w:line="240" w:lineRule="auto"/>
              <w:jc w:val="center"/>
              <w:rPr>
                <w:rFonts w:ascii="Times New Roman" w:hAnsi="Times New Roman"/>
                <w:b/>
                <w:sz w:val="24"/>
                <w:szCs w:val="24"/>
              </w:rPr>
            </w:pPr>
            <w:r>
              <w:rPr>
                <w:rFonts w:ascii="Times New Roman" w:hAnsi="Times New Roman"/>
                <w:b/>
                <w:sz w:val="24"/>
                <w:szCs w:val="24"/>
              </w:rPr>
              <w:t>50</w:t>
            </w:r>
          </w:p>
        </w:tc>
        <w:tc>
          <w:tcPr>
            <w:tcW w:w="3119" w:type="dxa"/>
            <w:tcBorders>
              <w:top w:val="single" w:sz="4" w:space="0" w:color="auto"/>
              <w:left w:val="nil"/>
              <w:bottom w:val="single" w:sz="4" w:space="0" w:color="auto"/>
              <w:right w:val="single" w:sz="4" w:space="0" w:color="auto"/>
            </w:tcBorders>
            <w:vAlign w:val="center"/>
          </w:tcPr>
          <w:p w14:paraId="75EA21F6" w14:textId="77777777" w:rsidR="00B944C8" w:rsidRPr="00484976" w:rsidRDefault="000E687D" w:rsidP="00484976">
            <w:pPr>
              <w:spacing w:after="0" w:line="240" w:lineRule="auto"/>
              <w:jc w:val="center"/>
              <w:rPr>
                <w:rFonts w:ascii="Times New Roman" w:hAnsi="Times New Roman"/>
                <w:b/>
                <w:sz w:val="24"/>
                <w:szCs w:val="24"/>
              </w:rPr>
            </w:pPr>
            <w:r>
              <w:rPr>
                <w:rFonts w:ascii="Times New Roman" w:hAnsi="Times New Roman"/>
                <w:b/>
                <w:sz w:val="24"/>
                <w:szCs w:val="24"/>
              </w:rPr>
              <w:t>108</w:t>
            </w:r>
          </w:p>
        </w:tc>
        <w:tc>
          <w:tcPr>
            <w:tcW w:w="2128" w:type="dxa"/>
            <w:tcBorders>
              <w:top w:val="single" w:sz="4" w:space="0" w:color="auto"/>
              <w:left w:val="nil"/>
              <w:bottom w:val="single" w:sz="4" w:space="0" w:color="auto"/>
              <w:right w:val="single" w:sz="4" w:space="0" w:color="auto"/>
            </w:tcBorders>
            <w:vAlign w:val="center"/>
          </w:tcPr>
          <w:p w14:paraId="3225CB96" w14:textId="77777777" w:rsidR="00B944C8" w:rsidRPr="00484976" w:rsidRDefault="000E687D" w:rsidP="00484976">
            <w:pPr>
              <w:spacing w:after="0" w:line="240" w:lineRule="auto"/>
              <w:jc w:val="center"/>
              <w:rPr>
                <w:rFonts w:ascii="Times New Roman" w:hAnsi="Times New Roman"/>
                <w:b/>
                <w:sz w:val="24"/>
                <w:szCs w:val="24"/>
              </w:rPr>
            </w:pPr>
            <w:r>
              <w:rPr>
                <w:rFonts w:ascii="Times New Roman" w:hAnsi="Times New Roman"/>
                <w:b/>
                <w:sz w:val="24"/>
                <w:szCs w:val="24"/>
              </w:rPr>
              <w:t>446</w:t>
            </w:r>
          </w:p>
        </w:tc>
        <w:tc>
          <w:tcPr>
            <w:tcW w:w="568" w:type="dxa"/>
            <w:tcBorders>
              <w:top w:val="single" w:sz="4" w:space="0" w:color="auto"/>
              <w:left w:val="nil"/>
              <w:bottom w:val="single" w:sz="4" w:space="0" w:color="auto"/>
              <w:right w:val="single" w:sz="4" w:space="0" w:color="auto"/>
            </w:tcBorders>
            <w:vAlign w:val="center"/>
          </w:tcPr>
          <w:p w14:paraId="6EFFFEA6" w14:textId="77777777" w:rsidR="00B944C8" w:rsidRPr="00484976" w:rsidRDefault="000E687D" w:rsidP="00484976">
            <w:pPr>
              <w:spacing w:after="0" w:line="240" w:lineRule="auto"/>
              <w:ind w:left="-113" w:right="-113"/>
              <w:jc w:val="center"/>
              <w:rPr>
                <w:rFonts w:ascii="Times New Roman" w:hAnsi="Times New Roman"/>
                <w:b/>
                <w:sz w:val="24"/>
                <w:szCs w:val="24"/>
              </w:rPr>
            </w:pPr>
            <w:r>
              <w:rPr>
                <w:rFonts w:ascii="Times New Roman" w:hAnsi="Times New Roman"/>
                <w:b/>
                <w:sz w:val="24"/>
                <w:szCs w:val="24"/>
              </w:rPr>
              <w:t>545</w:t>
            </w:r>
          </w:p>
        </w:tc>
        <w:tc>
          <w:tcPr>
            <w:tcW w:w="708" w:type="dxa"/>
            <w:tcBorders>
              <w:top w:val="single" w:sz="4" w:space="0" w:color="auto"/>
              <w:left w:val="nil"/>
              <w:bottom w:val="single" w:sz="4" w:space="0" w:color="auto"/>
              <w:right w:val="single" w:sz="4" w:space="0" w:color="auto"/>
            </w:tcBorders>
            <w:vAlign w:val="center"/>
          </w:tcPr>
          <w:p w14:paraId="6DD9193E" w14:textId="77777777" w:rsidR="00B944C8" w:rsidRPr="00484976" w:rsidRDefault="000E687D" w:rsidP="00484976">
            <w:pPr>
              <w:spacing w:after="0" w:line="240" w:lineRule="auto"/>
              <w:jc w:val="center"/>
              <w:rPr>
                <w:rFonts w:ascii="Times New Roman" w:hAnsi="Times New Roman"/>
                <w:b/>
                <w:sz w:val="24"/>
                <w:szCs w:val="24"/>
              </w:rPr>
            </w:pPr>
            <w:r>
              <w:rPr>
                <w:rFonts w:ascii="Times New Roman" w:hAnsi="Times New Roman"/>
                <w:b/>
                <w:sz w:val="24"/>
                <w:szCs w:val="24"/>
              </w:rPr>
              <w:t>79</w:t>
            </w:r>
          </w:p>
        </w:tc>
        <w:tc>
          <w:tcPr>
            <w:tcW w:w="567" w:type="dxa"/>
            <w:tcBorders>
              <w:top w:val="single" w:sz="4" w:space="0" w:color="auto"/>
              <w:left w:val="nil"/>
              <w:bottom w:val="single" w:sz="4" w:space="0" w:color="auto"/>
              <w:right w:val="single" w:sz="4" w:space="0" w:color="auto"/>
            </w:tcBorders>
            <w:vAlign w:val="center"/>
          </w:tcPr>
          <w:p w14:paraId="3CAA51F1" w14:textId="77777777" w:rsidR="00B944C8" w:rsidRPr="00484976" w:rsidRDefault="00B944C8" w:rsidP="00484976">
            <w:pPr>
              <w:spacing w:after="0" w:line="240" w:lineRule="auto"/>
              <w:ind w:left="-113" w:right="-113"/>
              <w:jc w:val="center"/>
              <w:rPr>
                <w:rFonts w:ascii="Times New Roman" w:hAnsi="Times New Roman"/>
                <w:b/>
                <w:sz w:val="24"/>
                <w:szCs w:val="24"/>
              </w:rPr>
            </w:pPr>
            <w:r w:rsidRPr="00484976">
              <w:rPr>
                <w:rFonts w:ascii="Times New Roman" w:hAnsi="Times New Roman"/>
                <w:b/>
                <w:sz w:val="24"/>
                <w:szCs w:val="24"/>
              </w:rPr>
              <w:t>140</w:t>
            </w:r>
          </w:p>
        </w:tc>
      </w:tr>
      <w:tr w:rsidR="00B944C8" w:rsidRPr="00865D1C" w14:paraId="17610DF9" w14:textId="77777777" w:rsidTr="00837DDB">
        <w:trPr>
          <w:trHeight w:val="130"/>
        </w:trPr>
        <w:tc>
          <w:tcPr>
            <w:tcW w:w="3369" w:type="dxa"/>
            <w:gridSpan w:val="2"/>
            <w:tcBorders>
              <w:top w:val="single" w:sz="4" w:space="0" w:color="auto"/>
              <w:left w:val="single" w:sz="4" w:space="0" w:color="auto"/>
              <w:bottom w:val="single" w:sz="4" w:space="0" w:color="auto"/>
              <w:right w:val="single" w:sz="4" w:space="0" w:color="auto"/>
            </w:tcBorders>
            <w:vAlign w:val="center"/>
          </w:tcPr>
          <w:p w14:paraId="0B72CBE8" w14:textId="77777777" w:rsidR="00B944C8" w:rsidRPr="00484976" w:rsidRDefault="00484976" w:rsidP="00484976">
            <w:pPr>
              <w:spacing w:after="0" w:line="240" w:lineRule="auto"/>
              <w:jc w:val="center"/>
              <w:rPr>
                <w:rFonts w:ascii="Times New Roman" w:hAnsi="Times New Roman"/>
                <w:b/>
                <w:sz w:val="24"/>
                <w:szCs w:val="24"/>
              </w:rPr>
            </w:pPr>
            <w:r w:rsidRPr="00865D1C">
              <w:rPr>
                <w:rFonts w:ascii="Times New Roman" w:hAnsi="Times New Roman"/>
                <w:b/>
                <w:spacing w:val="-2"/>
                <w:sz w:val="24"/>
                <w:szCs w:val="24"/>
              </w:rPr>
              <w:t>Разом</w:t>
            </w:r>
            <w:r w:rsidRPr="00C40751">
              <w:rPr>
                <w:rFonts w:ascii="Times New Roman" w:hAnsi="Times New Roman"/>
                <w:b/>
                <w:spacing w:val="-2"/>
                <w:sz w:val="24"/>
                <w:szCs w:val="24"/>
              </w:rPr>
              <w:t>:</w:t>
            </w:r>
          </w:p>
        </w:tc>
        <w:tc>
          <w:tcPr>
            <w:tcW w:w="563" w:type="dxa"/>
            <w:tcBorders>
              <w:top w:val="single" w:sz="4" w:space="0" w:color="auto"/>
              <w:left w:val="nil"/>
              <w:bottom w:val="single" w:sz="4" w:space="0" w:color="auto"/>
              <w:right w:val="single" w:sz="4" w:space="0" w:color="auto"/>
            </w:tcBorders>
            <w:vAlign w:val="center"/>
          </w:tcPr>
          <w:p w14:paraId="4E052EF7" w14:textId="77777777" w:rsidR="00B944C8" w:rsidRPr="00484976" w:rsidRDefault="00B944C8" w:rsidP="00484976">
            <w:pPr>
              <w:spacing w:after="0" w:line="240" w:lineRule="auto"/>
              <w:jc w:val="center"/>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37E78F99" w14:textId="77777777" w:rsidR="00B944C8" w:rsidRPr="00484976" w:rsidRDefault="00B944C8" w:rsidP="00484976">
            <w:pPr>
              <w:spacing w:after="0" w:line="240" w:lineRule="auto"/>
              <w:jc w:val="center"/>
              <w:rPr>
                <w:rFonts w:ascii="Times New Roman" w:hAnsi="Times New Roman"/>
                <w:b/>
                <w:sz w:val="24"/>
                <w:szCs w:val="24"/>
              </w:rPr>
            </w:pPr>
          </w:p>
        </w:tc>
        <w:tc>
          <w:tcPr>
            <w:tcW w:w="850" w:type="dxa"/>
            <w:tcBorders>
              <w:top w:val="single" w:sz="4" w:space="0" w:color="auto"/>
              <w:left w:val="nil"/>
              <w:bottom w:val="single" w:sz="4" w:space="0" w:color="auto"/>
              <w:right w:val="single" w:sz="4" w:space="0" w:color="auto"/>
            </w:tcBorders>
            <w:vAlign w:val="center"/>
          </w:tcPr>
          <w:p w14:paraId="497CC091" w14:textId="77777777" w:rsidR="00B944C8" w:rsidRPr="00484976" w:rsidRDefault="00B944C8" w:rsidP="00484976">
            <w:pPr>
              <w:spacing w:after="0" w:line="240" w:lineRule="auto"/>
              <w:jc w:val="center"/>
              <w:rPr>
                <w:rFonts w:ascii="Times New Roman" w:hAnsi="Times New Roman"/>
                <w:b/>
                <w:sz w:val="24"/>
                <w:szCs w:val="24"/>
              </w:rPr>
            </w:pPr>
          </w:p>
        </w:tc>
        <w:tc>
          <w:tcPr>
            <w:tcW w:w="2130" w:type="dxa"/>
            <w:tcBorders>
              <w:top w:val="single" w:sz="4" w:space="0" w:color="auto"/>
              <w:left w:val="nil"/>
              <w:bottom w:val="single" w:sz="4" w:space="0" w:color="auto"/>
              <w:right w:val="single" w:sz="4" w:space="0" w:color="auto"/>
            </w:tcBorders>
            <w:vAlign w:val="center"/>
          </w:tcPr>
          <w:p w14:paraId="51F4484D" w14:textId="77777777" w:rsidR="00B944C8" w:rsidRPr="00484976" w:rsidRDefault="00B944C8" w:rsidP="00484976">
            <w:pPr>
              <w:spacing w:after="0" w:line="240" w:lineRule="auto"/>
              <w:jc w:val="center"/>
              <w:rPr>
                <w:rFonts w:ascii="Times New Roman" w:hAnsi="Times New Roman"/>
                <w:b/>
                <w:sz w:val="24"/>
                <w:szCs w:val="24"/>
              </w:rPr>
            </w:pPr>
            <w:r w:rsidRPr="00484976">
              <w:rPr>
                <w:rFonts w:ascii="Times New Roman" w:hAnsi="Times New Roman"/>
                <w:b/>
                <w:sz w:val="24"/>
                <w:szCs w:val="24"/>
              </w:rPr>
              <w:t>313</w:t>
            </w:r>
          </w:p>
        </w:tc>
        <w:tc>
          <w:tcPr>
            <w:tcW w:w="1415" w:type="dxa"/>
            <w:tcBorders>
              <w:top w:val="single" w:sz="4" w:space="0" w:color="auto"/>
              <w:left w:val="nil"/>
              <w:bottom w:val="single" w:sz="4" w:space="0" w:color="auto"/>
              <w:right w:val="single" w:sz="4" w:space="0" w:color="auto"/>
            </w:tcBorders>
            <w:vAlign w:val="center"/>
          </w:tcPr>
          <w:p w14:paraId="238692B5" w14:textId="77777777" w:rsidR="00B944C8" w:rsidRPr="00484976" w:rsidRDefault="00B944C8" w:rsidP="00484976">
            <w:pPr>
              <w:spacing w:after="0" w:line="240" w:lineRule="auto"/>
              <w:jc w:val="center"/>
              <w:rPr>
                <w:rFonts w:ascii="Times New Roman" w:hAnsi="Times New Roman"/>
                <w:b/>
                <w:sz w:val="24"/>
                <w:szCs w:val="24"/>
              </w:rPr>
            </w:pPr>
            <w:r w:rsidRPr="00484976">
              <w:rPr>
                <w:rFonts w:ascii="Times New Roman" w:hAnsi="Times New Roman"/>
                <w:b/>
                <w:sz w:val="24"/>
                <w:szCs w:val="24"/>
              </w:rPr>
              <w:t>88</w:t>
            </w:r>
          </w:p>
        </w:tc>
        <w:tc>
          <w:tcPr>
            <w:tcW w:w="3119" w:type="dxa"/>
            <w:tcBorders>
              <w:top w:val="single" w:sz="4" w:space="0" w:color="auto"/>
              <w:left w:val="nil"/>
              <w:bottom w:val="single" w:sz="4" w:space="0" w:color="auto"/>
              <w:right w:val="single" w:sz="4" w:space="0" w:color="auto"/>
            </w:tcBorders>
            <w:vAlign w:val="center"/>
          </w:tcPr>
          <w:p w14:paraId="7CB6F055" w14:textId="77777777" w:rsidR="00B944C8" w:rsidRPr="00484976" w:rsidRDefault="00B944C8" w:rsidP="00484976">
            <w:pPr>
              <w:spacing w:after="0" w:line="240" w:lineRule="auto"/>
              <w:jc w:val="center"/>
              <w:rPr>
                <w:rFonts w:ascii="Times New Roman" w:hAnsi="Times New Roman"/>
                <w:b/>
                <w:sz w:val="24"/>
                <w:szCs w:val="24"/>
              </w:rPr>
            </w:pPr>
            <w:r w:rsidRPr="00484976">
              <w:rPr>
                <w:rFonts w:ascii="Times New Roman" w:hAnsi="Times New Roman"/>
                <w:b/>
                <w:sz w:val="24"/>
                <w:szCs w:val="24"/>
              </w:rPr>
              <w:t>526</w:t>
            </w:r>
          </w:p>
        </w:tc>
        <w:tc>
          <w:tcPr>
            <w:tcW w:w="2128" w:type="dxa"/>
            <w:tcBorders>
              <w:top w:val="single" w:sz="4" w:space="0" w:color="auto"/>
              <w:left w:val="nil"/>
              <w:bottom w:val="single" w:sz="4" w:space="0" w:color="auto"/>
              <w:right w:val="single" w:sz="4" w:space="0" w:color="auto"/>
            </w:tcBorders>
            <w:vAlign w:val="center"/>
          </w:tcPr>
          <w:p w14:paraId="112EF121" w14:textId="77777777" w:rsidR="00B944C8" w:rsidRPr="00484976" w:rsidRDefault="00B944C8" w:rsidP="00484976">
            <w:pPr>
              <w:spacing w:after="0" w:line="240" w:lineRule="auto"/>
              <w:jc w:val="center"/>
              <w:rPr>
                <w:rFonts w:ascii="Times New Roman" w:hAnsi="Times New Roman"/>
                <w:b/>
                <w:sz w:val="24"/>
                <w:szCs w:val="24"/>
              </w:rPr>
            </w:pPr>
            <w:r w:rsidRPr="00484976">
              <w:rPr>
                <w:rFonts w:ascii="Times New Roman" w:hAnsi="Times New Roman"/>
                <w:b/>
                <w:sz w:val="24"/>
                <w:szCs w:val="24"/>
              </w:rPr>
              <w:t>958</w:t>
            </w:r>
          </w:p>
        </w:tc>
        <w:tc>
          <w:tcPr>
            <w:tcW w:w="568" w:type="dxa"/>
            <w:tcBorders>
              <w:top w:val="single" w:sz="4" w:space="0" w:color="auto"/>
              <w:left w:val="nil"/>
              <w:bottom w:val="single" w:sz="4" w:space="0" w:color="auto"/>
              <w:right w:val="single" w:sz="4" w:space="0" w:color="auto"/>
            </w:tcBorders>
            <w:vAlign w:val="center"/>
          </w:tcPr>
          <w:p w14:paraId="50E54964" w14:textId="77777777" w:rsidR="00B944C8" w:rsidRPr="00484976" w:rsidRDefault="00B944C8" w:rsidP="00484976">
            <w:pPr>
              <w:spacing w:after="0" w:line="240" w:lineRule="auto"/>
              <w:ind w:left="-113" w:right="-113"/>
              <w:jc w:val="center"/>
              <w:rPr>
                <w:rFonts w:ascii="Times New Roman" w:hAnsi="Times New Roman"/>
                <w:b/>
                <w:sz w:val="24"/>
                <w:szCs w:val="24"/>
              </w:rPr>
            </w:pPr>
            <w:r w:rsidRPr="00484976">
              <w:rPr>
                <w:rFonts w:ascii="Times New Roman" w:hAnsi="Times New Roman"/>
                <w:b/>
                <w:sz w:val="24"/>
                <w:szCs w:val="24"/>
              </w:rPr>
              <w:t>965</w:t>
            </w:r>
          </w:p>
        </w:tc>
        <w:tc>
          <w:tcPr>
            <w:tcW w:w="708" w:type="dxa"/>
            <w:tcBorders>
              <w:top w:val="single" w:sz="4" w:space="0" w:color="auto"/>
              <w:left w:val="nil"/>
              <w:bottom w:val="single" w:sz="4" w:space="0" w:color="auto"/>
              <w:right w:val="single" w:sz="4" w:space="0" w:color="auto"/>
            </w:tcBorders>
            <w:vAlign w:val="center"/>
          </w:tcPr>
          <w:p w14:paraId="073D6955" w14:textId="77777777" w:rsidR="00B944C8" w:rsidRPr="00484976" w:rsidRDefault="00B944C8" w:rsidP="00484976">
            <w:pPr>
              <w:spacing w:after="0" w:line="240" w:lineRule="auto"/>
              <w:jc w:val="center"/>
              <w:rPr>
                <w:rFonts w:ascii="Times New Roman" w:hAnsi="Times New Roman"/>
                <w:b/>
                <w:sz w:val="24"/>
                <w:szCs w:val="24"/>
              </w:rPr>
            </w:pPr>
            <w:r w:rsidRPr="00484976">
              <w:rPr>
                <w:rFonts w:ascii="Times New Roman" w:hAnsi="Times New Roman"/>
                <w:b/>
                <w:sz w:val="24"/>
                <w:szCs w:val="24"/>
              </w:rPr>
              <w:t>447</w:t>
            </w:r>
          </w:p>
        </w:tc>
        <w:tc>
          <w:tcPr>
            <w:tcW w:w="567" w:type="dxa"/>
            <w:tcBorders>
              <w:top w:val="single" w:sz="4" w:space="0" w:color="auto"/>
              <w:left w:val="nil"/>
              <w:bottom w:val="single" w:sz="4" w:space="0" w:color="auto"/>
              <w:right w:val="single" w:sz="4" w:space="0" w:color="auto"/>
            </w:tcBorders>
            <w:vAlign w:val="center"/>
          </w:tcPr>
          <w:p w14:paraId="59FE99D9" w14:textId="77777777" w:rsidR="00B944C8" w:rsidRPr="00484976" w:rsidRDefault="00B944C8" w:rsidP="00484976">
            <w:pPr>
              <w:spacing w:after="0" w:line="240" w:lineRule="auto"/>
              <w:ind w:left="-113" w:right="-113"/>
              <w:jc w:val="center"/>
              <w:rPr>
                <w:rFonts w:ascii="Times New Roman" w:hAnsi="Times New Roman"/>
                <w:b/>
                <w:sz w:val="24"/>
                <w:szCs w:val="24"/>
              </w:rPr>
            </w:pPr>
            <w:r w:rsidRPr="00484976">
              <w:rPr>
                <w:rFonts w:ascii="Times New Roman" w:hAnsi="Times New Roman"/>
                <w:b/>
                <w:sz w:val="24"/>
                <w:szCs w:val="24"/>
              </w:rPr>
              <w:t>920</w:t>
            </w:r>
          </w:p>
        </w:tc>
      </w:tr>
      <w:tr w:rsidR="00332807" w:rsidRPr="00865D1C" w14:paraId="20B90A8C" w14:textId="77777777" w:rsidTr="00837DDB">
        <w:trPr>
          <w:trHeight w:val="58"/>
        </w:trPr>
        <w:tc>
          <w:tcPr>
            <w:tcW w:w="15984" w:type="dxa"/>
            <w:gridSpan w:val="12"/>
            <w:tcBorders>
              <w:top w:val="single" w:sz="4" w:space="0" w:color="auto"/>
              <w:left w:val="single" w:sz="4" w:space="0" w:color="auto"/>
              <w:bottom w:val="single" w:sz="4" w:space="0" w:color="auto"/>
              <w:right w:val="single" w:sz="4" w:space="0" w:color="auto"/>
            </w:tcBorders>
            <w:vAlign w:val="center"/>
          </w:tcPr>
          <w:p w14:paraId="0161D1C4" w14:textId="77777777" w:rsidR="00332807" w:rsidRPr="00484976" w:rsidRDefault="00332807" w:rsidP="00484976">
            <w:pPr>
              <w:spacing w:after="0" w:line="240" w:lineRule="auto"/>
              <w:jc w:val="center"/>
              <w:rPr>
                <w:rFonts w:ascii="Times New Roman" w:hAnsi="Times New Roman"/>
                <w:b/>
                <w:sz w:val="24"/>
                <w:szCs w:val="24"/>
              </w:rPr>
            </w:pPr>
            <w:r w:rsidRPr="00484976">
              <w:rPr>
                <w:rFonts w:ascii="Times New Roman" w:hAnsi="Times New Roman"/>
                <w:b/>
                <w:sz w:val="24"/>
                <w:szCs w:val="24"/>
              </w:rPr>
              <w:t>Спеціальна підготовка</w:t>
            </w:r>
          </w:p>
        </w:tc>
      </w:tr>
      <w:tr w:rsidR="00BC181A" w:rsidRPr="00865D1C" w14:paraId="427ADF19" w14:textId="77777777" w:rsidTr="00484976">
        <w:trPr>
          <w:trHeight w:val="129"/>
        </w:trPr>
        <w:tc>
          <w:tcPr>
            <w:tcW w:w="418" w:type="dxa"/>
            <w:tcBorders>
              <w:top w:val="single" w:sz="4" w:space="0" w:color="auto"/>
              <w:left w:val="single" w:sz="4" w:space="0" w:color="auto"/>
              <w:bottom w:val="single" w:sz="4" w:space="0" w:color="auto"/>
              <w:right w:val="single" w:sz="4" w:space="0" w:color="auto"/>
            </w:tcBorders>
            <w:vAlign w:val="center"/>
          </w:tcPr>
          <w:p w14:paraId="75D65521" w14:textId="77777777" w:rsidR="00BC181A" w:rsidRPr="00865D1C" w:rsidRDefault="00BC181A" w:rsidP="00BC181A">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1.</w:t>
            </w:r>
          </w:p>
        </w:tc>
        <w:tc>
          <w:tcPr>
            <w:tcW w:w="2951" w:type="dxa"/>
            <w:tcBorders>
              <w:top w:val="single" w:sz="4" w:space="0" w:color="auto"/>
              <w:left w:val="nil"/>
              <w:bottom w:val="single" w:sz="4" w:space="0" w:color="auto"/>
              <w:right w:val="single" w:sz="4" w:space="0" w:color="auto"/>
            </w:tcBorders>
            <w:vAlign w:val="center"/>
          </w:tcPr>
          <w:p w14:paraId="3A8CC824" w14:textId="77777777" w:rsidR="00BC181A" w:rsidRPr="00484976" w:rsidRDefault="00BC181A" w:rsidP="00484976">
            <w:pPr>
              <w:spacing w:after="0" w:line="240" w:lineRule="auto"/>
              <w:rPr>
                <w:rFonts w:ascii="Times New Roman" w:hAnsi="Times New Roman"/>
                <w:sz w:val="24"/>
                <w:szCs w:val="24"/>
              </w:rPr>
            </w:pPr>
            <w:r w:rsidRPr="00484976">
              <w:rPr>
                <w:rFonts w:ascii="Times New Roman" w:hAnsi="Times New Roman"/>
                <w:sz w:val="24"/>
                <w:szCs w:val="24"/>
              </w:rPr>
              <w:t>Особи, які залучаються підприємствами, установами, організаціями до проведення інструктажів, навчання і перевірки знань з питань цивільного захисту, пожежної та техногенної безпеки</w:t>
            </w:r>
          </w:p>
        </w:tc>
        <w:tc>
          <w:tcPr>
            <w:tcW w:w="563" w:type="dxa"/>
            <w:tcBorders>
              <w:top w:val="single" w:sz="4" w:space="0" w:color="auto"/>
              <w:left w:val="nil"/>
              <w:bottom w:val="single" w:sz="4" w:space="0" w:color="auto"/>
              <w:right w:val="single" w:sz="4" w:space="0" w:color="auto"/>
            </w:tcBorders>
            <w:vAlign w:val="center"/>
          </w:tcPr>
          <w:p w14:paraId="45E6D396" w14:textId="77777777" w:rsidR="00BC181A" w:rsidRPr="00484976" w:rsidRDefault="00BC181A" w:rsidP="00484976">
            <w:pPr>
              <w:spacing w:after="0" w:line="240" w:lineRule="auto"/>
              <w:jc w:val="center"/>
              <w:rPr>
                <w:rFonts w:ascii="Times New Roman" w:hAnsi="Times New Roman"/>
                <w:sz w:val="24"/>
                <w:szCs w:val="24"/>
              </w:rPr>
            </w:pPr>
            <w:r w:rsidRPr="00484976">
              <w:rPr>
                <w:rFonts w:ascii="Times New Roman" w:hAnsi="Times New Roman"/>
                <w:sz w:val="24"/>
                <w:szCs w:val="24"/>
              </w:rPr>
              <w:t>1С</w:t>
            </w:r>
          </w:p>
        </w:tc>
        <w:tc>
          <w:tcPr>
            <w:tcW w:w="567" w:type="dxa"/>
            <w:tcBorders>
              <w:top w:val="single" w:sz="4" w:space="0" w:color="auto"/>
              <w:left w:val="single" w:sz="4" w:space="0" w:color="auto"/>
              <w:bottom w:val="single" w:sz="4" w:space="0" w:color="auto"/>
              <w:right w:val="single" w:sz="4" w:space="0" w:color="auto"/>
            </w:tcBorders>
            <w:vAlign w:val="center"/>
          </w:tcPr>
          <w:p w14:paraId="434FF869" w14:textId="77777777" w:rsidR="00BC181A" w:rsidRPr="00484976" w:rsidRDefault="00BC181A" w:rsidP="00484976">
            <w:pPr>
              <w:spacing w:after="0" w:line="240" w:lineRule="auto"/>
              <w:jc w:val="center"/>
              <w:rPr>
                <w:rFonts w:ascii="Times New Roman" w:hAnsi="Times New Roman"/>
                <w:sz w:val="24"/>
                <w:szCs w:val="24"/>
              </w:rPr>
            </w:pPr>
            <w:r w:rsidRPr="00484976">
              <w:rPr>
                <w:rFonts w:ascii="Times New Roman" w:hAnsi="Times New Roman"/>
                <w:sz w:val="24"/>
                <w:szCs w:val="24"/>
              </w:rPr>
              <w:t>18</w:t>
            </w:r>
          </w:p>
        </w:tc>
        <w:tc>
          <w:tcPr>
            <w:tcW w:w="850" w:type="dxa"/>
            <w:tcBorders>
              <w:top w:val="single" w:sz="4" w:space="0" w:color="auto"/>
              <w:left w:val="nil"/>
              <w:bottom w:val="single" w:sz="4" w:space="0" w:color="auto"/>
              <w:right w:val="single" w:sz="4" w:space="0" w:color="auto"/>
            </w:tcBorders>
            <w:vAlign w:val="center"/>
          </w:tcPr>
          <w:p w14:paraId="6DF9A298" w14:textId="77777777" w:rsidR="00BC181A" w:rsidRPr="00484976" w:rsidRDefault="00BC181A" w:rsidP="00484976">
            <w:pPr>
              <w:spacing w:after="0" w:line="240" w:lineRule="auto"/>
              <w:jc w:val="center"/>
              <w:rPr>
                <w:rFonts w:ascii="Times New Roman" w:hAnsi="Times New Roman"/>
                <w:sz w:val="24"/>
                <w:szCs w:val="24"/>
              </w:rPr>
            </w:pPr>
            <w:r w:rsidRPr="00484976">
              <w:rPr>
                <w:rFonts w:ascii="Times New Roman" w:hAnsi="Times New Roman"/>
                <w:sz w:val="24"/>
                <w:szCs w:val="24"/>
              </w:rPr>
              <w:t>03.03-05.03</w:t>
            </w:r>
          </w:p>
        </w:tc>
        <w:tc>
          <w:tcPr>
            <w:tcW w:w="2130" w:type="dxa"/>
            <w:tcBorders>
              <w:top w:val="single" w:sz="4" w:space="0" w:color="auto"/>
              <w:left w:val="nil"/>
              <w:bottom w:val="single" w:sz="4" w:space="0" w:color="auto"/>
              <w:right w:val="single" w:sz="4" w:space="0" w:color="auto"/>
            </w:tcBorders>
            <w:vAlign w:val="center"/>
          </w:tcPr>
          <w:p w14:paraId="1CDF81E1" w14:textId="77777777" w:rsidR="00BC181A" w:rsidRPr="00484976" w:rsidRDefault="00BC181A"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45865481" w14:textId="77777777" w:rsidR="00BC181A" w:rsidRPr="00484976" w:rsidRDefault="00BC181A"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4D64A271" w14:textId="77777777" w:rsidR="00BC181A" w:rsidRPr="00484976" w:rsidRDefault="00BC181A"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28B8B121" w14:textId="77777777" w:rsidR="00BC181A" w:rsidRPr="00484976" w:rsidRDefault="00BC181A" w:rsidP="00484976">
            <w:pPr>
              <w:spacing w:after="0" w:line="240" w:lineRule="auto"/>
              <w:jc w:val="center"/>
              <w:rPr>
                <w:rFonts w:ascii="Times New Roman" w:hAnsi="Times New Roman"/>
                <w:sz w:val="24"/>
                <w:szCs w:val="24"/>
              </w:rPr>
            </w:pPr>
            <w:r w:rsidRPr="00484976">
              <w:rPr>
                <w:rFonts w:ascii="Times New Roman" w:hAnsi="Times New Roman"/>
                <w:sz w:val="24"/>
                <w:szCs w:val="24"/>
              </w:rPr>
              <w:t>65</w:t>
            </w:r>
          </w:p>
        </w:tc>
        <w:tc>
          <w:tcPr>
            <w:tcW w:w="568" w:type="dxa"/>
            <w:tcBorders>
              <w:top w:val="single" w:sz="4" w:space="0" w:color="auto"/>
              <w:left w:val="nil"/>
              <w:bottom w:val="single" w:sz="4" w:space="0" w:color="auto"/>
              <w:right w:val="single" w:sz="4" w:space="0" w:color="auto"/>
            </w:tcBorders>
            <w:vAlign w:val="center"/>
          </w:tcPr>
          <w:p w14:paraId="506FFDED" w14:textId="77777777" w:rsidR="00BC181A" w:rsidRPr="00484976" w:rsidRDefault="00BC181A"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736D5D1D" w14:textId="77777777" w:rsidR="00BC181A" w:rsidRPr="00484976" w:rsidRDefault="00BC181A"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459A1094" w14:textId="77777777" w:rsidR="00BC181A" w:rsidRPr="00484976" w:rsidRDefault="00BC181A" w:rsidP="00484976">
            <w:pPr>
              <w:spacing w:after="0" w:line="240" w:lineRule="auto"/>
              <w:jc w:val="center"/>
              <w:rPr>
                <w:rFonts w:ascii="Times New Roman" w:hAnsi="Times New Roman"/>
                <w:sz w:val="24"/>
                <w:szCs w:val="24"/>
              </w:rPr>
            </w:pPr>
            <w:r w:rsidRPr="00484976">
              <w:rPr>
                <w:rFonts w:ascii="Times New Roman" w:hAnsi="Times New Roman"/>
                <w:sz w:val="24"/>
                <w:szCs w:val="24"/>
              </w:rPr>
              <w:t>65</w:t>
            </w:r>
          </w:p>
        </w:tc>
      </w:tr>
      <w:tr w:rsidR="00BC181A" w:rsidRPr="00865D1C" w14:paraId="5A774AB4" w14:textId="77777777" w:rsidTr="005830C5">
        <w:trPr>
          <w:trHeight w:val="70"/>
        </w:trPr>
        <w:tc>
          <w:tcPr>
            <w:tcW w:w="418" w:type="dxa"/>
            <w:tcBorders>
              <w:top w:val="single" w:sz="4" w:space="0" w:color="auto"/>
              <w:left w:val="single" w:sz="4" w:space="0" w:color="auto"/>
              <w:bottom w:val="single" w:sz="4" w:space="0" w:color="auto"/>
              <w:right w:val="single" w:sz="4" w:space="0" w:color="auto"/>
            </w:tcBorders>
            <w:vAlign w:val="center"/>
          </w:tcPr>
          <w:p w14:paraId="7ECD9A0B" w14:textId="77777777" w:rsidR="00BC181A" w:rsidRPr="00865D1C" w:rsidRDefault="00BC181A" w:rsidP="00BC181A">
            <w:pPr>
              <w:spacing w:after="0" w:line="240" w:lineRule="auto"/>
              <w:jc w:val="center"/>
              <w:rPr>
                <w:rFonts w:ascii="Times New Roman" w:hAnsi="Times New Roman"/>
                <w:spacing w:val="-2"/>
                <w:sz w:val="24"/>
                <w:szCs w:val="24"/>
                <w:lang w:eastAsia="uk-UA"/>
              </w:rPr>
            </w:pPr>
            <w:r w:rsidRPr="00865D1C">
              <w:rPr>
                <w:rFonts w:ascii="Times New Roman" w:hAnsi="Times New Roman"/>
                <w:spacing w:val="-2"/>
                <w:sz w:val="24"/>
                <w:szCs w:val="24"/>
                <w:lang w:eastAsia="uk-UA"/>
              </w:rPr>
              <w:t>2.</w:t>
            </w:r>
          </w:p>
        </w:tc>
        <w:tc>
          <w:tcPr>
            <w:tcW w:w="2951" w:type="dxa"/>
            <w:tcBorders>
              <w:top w:val="single" w:sz="4" w:space="0" w:color="auto"/>
              <w:left w:val="nil"/>
              <w:bottom w:val="single" w:sz="4" w:space="0" w:color="auto"/>
              <w:right w:val="single" w:sz="4" w:space="0" w:color="auto"/>
            </w:tcBorders>
            <w:vAlign w:val="center"/>
          </w:tcPr>
          <w:p w14:paraId="309BA1A4" w14:textId="77777777" w:rsidR="00BC181A" w:rsidRPr="00484976" w:rsidRDefault="00BC181A" w:rsidP="00484976">
            <w:pPr>
              <w:spacing w:after="0" w:line="240" w:lineRule="auto"/>
              <w:rPr>
                <w:rFonts w:ascii="Times New Roman" w:hAnsi="Times New Roman"/>
                <w:sz w:val="24"/>
                <w:szCs w:val="24"/>
              </w:rPr>
            </w:pPr>
            <w:r w:rsidRPr="00484976">
              <w:rPr>
                <w:rFonts w:ascii="Times New Roman" w:hAnsi="Times New Roman"/>
                <w:sz w:val="24"/>
                <w:szCs w:val="24"/>
              </w:rPr>
              <w:t>Особи, які залучаються підприємствами, установами, організаціями до проведення інструктажів, навчання і перевірки знань з питань цивільного захисту, пожежної та техногенної безпеки</w:t>
            </w:r>
          </w:p>
        </w:tc>
        <w:tc>
          <w:tcPr>
            <w:tcW w:w="563" w:type="dxa"/>
            <w:tcBorders>
              <w:top w:val="single" w:sz="4" w:space="0" w:color="auto"/>
              <w:left w:val="nil"/>
              <w:bottom w:val="single" w:sz="4" w:space="0" w:color="auto"/>
              <w:right w:val="single" w:sz="4" w:space="0" w:color="auto"/>
            </w:tcBorders>
            <w:vAlign w:val="center"/>
          </w:tcPr>
          <w:p w14:paraId="5D94DDFA" w14:textId="77777777" w:rsidR="00BC181A" w:rsidRPr="00484976" w:rsidRDefault="00BC181A" w:rsidP="00484976">
            <w:pPr>
              <w:spacing w:after="0" w:line="240" w:lineRule="auto"/>
              <w:jc w:val="center"/>
              <w:rPr>
                <w:rFonts w:ascii="Times New Roman" w:hAnsi="Times New Roman"/>
                <w:sz w:val="24"/>
                <w:szCs w:val="24"/>
              </w:rPr>
            </w:pPr>
            <w:r w:rsidRPr="00484976">
              <w:rPr>
                <w:rFonts w:ascii="Times New Roman" w:hAnsi="Times New Roman"/>
                <w:sz w:val="24"/>
                <w:szCs w:val="24"/>
              </w:rPr>
              <w:t>2С</w:t>
            </w:r>
          </w:p>
        </w:tc>
        <w:tc>
          <w:tcPr>
            <w:tcW w:w="567" w:type="dxa"/>
            <w:tcBorders>
              <w:top w:val="single" w:sz="4" w:space="0" w:color="auto"/>
              <w:left w:val="single" w:sz="4" w:space="0" w:color="auto"/>
              <w:bottom w:val="single" w:sz="4" w:space="0" w:color="auto"/>
              <w:right w:val="single" w:sz="4" w:space="0" w:color="auto"/>
            </w:tcBorders>
            <w:vAlign w:val="center"/>
          </w:tcPr>
          <w:p w14:paraId="3314B203" w14:textId="77777777" w:rsidR="00BC181A" w:rsidRPr="00484976" w:rsidRDefault="00BC181A" w:rsidP="00484976">
            <w:pPr>
              <w:spacing w:after="0" w:line="240" w:lineRule="auto"/>
              <w:jc w:val="center"/>
              <w:rPr>
                <w:rFonts w:ascii="Times New Roman" w:hAnsi="Times New Roman"/>
                <w:sz w:val="24"/>
                <w:szCs w:val="24"/>
              </w:rPr>
            </w:pPr>
          </w:p>
        </w:tc>
        <w:tc>
          <w:tcPr>
            <w:tcW w:w="850" w:type="dxa"/>
            <w:tcBorders>
              <w:top w:val="single" w:sz="4" w:space="0" w:color="auto"/>
              <w:left w:val="nil"/>
              <w:bottom w:val="single" w:sz="4" w:space="0" w:color="auto"/>
              <w:right w:val="single" w:sz="4" w:space="0" w:color="auto"/>
            </w:tcBorders>
            <w:vAlign w:val="center"/>
          </w:tcPr>
          <w:p w14:paraId="3BFDF009" w14:textId="77777777" w:rsidR="00BC181A" w:rsidRPr="00484976" w:rsidRDefault="00BC181A" w:rsidP="00484976">
            <w:pPr>
              <w:spacing w:after="0" w:line="240" w:lineRule="auto"/>
              <w:jc w:val="center"/>
              <w:rPr>
                <w:rFonts w:ascii="Times New Roman" w:hAnsi="Times New Roman"/>
                <w:sz w:val="24"/>
                <w:szCs w:val="24"/>
              </w:rPr>
            </w:pPr>
            <w:r w:rsidRPr="00484976">
              <w:rPr>
                <w:rFonts w:ascii="Times New Roman" w:hAnsi="Times New Roman"/>
                <w:sz w:val="24"/>
                <w:szCs w:val="24"/>
              </w:rPr>
              <w:t>03.11-05.11</w:t>
            </w:r>
          </w:p>
        </w:tc>
        <w:tc>
          <w:tcPr>
            <w:tcW w:w="2130" w:type="dxa"/>
            <w:tcBorders>
              <w:top w:val="single" w:sz="4" w:space="0" w:color="auto"/>
              <w:left w:val="nil"/>
              <w:bottom w:val="single" w:sz="4" w:space="0" w:color="auto"/>
              <w:right w:val="single" w:sz="4" w:space="0" w:color="auto"/>
            </w:tcBorders>
            <w:vAlign w:val="center"/>
          </w:tcPr>
          <w:p w14:paraId="17EE6609" w14:textId="77777777" w:rsidR="00BC181A" w:rsidRPr="00484976" w:rsidRDefault="00BC181A"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1415" w:type="dxa"/>
            <w:tcBorders>
              <w:top w:val="single" w:sz="4" w:space="0" w:color="auto"/>
              <w:left w:val="nil"/>
              <w:bottom w:val="single" w:sz="4" w:space="0" w:color="auto"/>
              <w:right w:val="single" w:sz="4" w:space="0" w:color="auto"/>
            </w:tcBorders>
            <w:vAlign w:val="center"/>
          </w:tcPr>
          <w:p w14:paraId="2FCD15CD" w14:textId="77777777" w:rsidR="00BC181A" w:rsidRPr="00484976" w:rsidRDefault="00BC181A" w:rsidP="00484976">
            <w:pPr>
              <w:spacing w:after="0" w:line="240" w:lineRule="auto"/>
              <w:jc w:val="center"/>
              <w:rPr>
                <w:rFonts w:ascii="Times New Roman" w:hAnsi="Times New Roman"/>
                <w:sz w:val="24"/>
                <w:szCs w:val="24"/>
              </w:rPr>
            </w:pPr>
          </w:p>
        </w:tc>
        <w:tc>
          <w:tcPr>
            <w:tcW w:w="3119" w:type="dxa"/>
            <w:tcBorders>
              <w:top w:val="single" w:sz="4" w:space="0" w:color="auto"/>
              <w:left w:val="nil"/>
              <w:bottom w:val="single" w:sz="4" w:space="0" w:color="auto"/>
              <w:right w:val="single" w:sz="4" w:space="0" w:color="auto"/>
            </w:tcBorders>
            <w:vAlign w:val="center"/>
          </w:tcPr>
          <w:p w14:paraId="69CA2B98" w14:textId="77777777" w:rsidR="00BC181A" w:rsidRPr="00484976" w:rsidRDefault="00BC181A" w:rsidP="00484976">
            <w:pPr>
              <w:spacing w:after="0" w:line="240" w:lineRule="auto"/>
              <w:jc w:val="center"/>
              <w:rPr>
                <w:rFonts w:ascii="Times New Roman" w:hAnsi="Times New Roman"/>
                <w:sz w:val="24"/>
                <w:szCs w:val="24"/>
              </w:rPr>
            </w:pPr>
          </w:p>
        </w:tc>
        <w:tc>
          <w:tcPr>
            <w:tcW w:w="2128" w:type="dxa"/>
            <w:tcBorders>
              <w:top w:val="single" w:sz="4" w:space="0" w:color="auto"/>
              <w:left w:val="nil"/>
              <w:bottom w:val="single" w:sz="4" w:space="0" w:color="auto"/>
              <w:right w:val="single" w:sz="4" w:space="0" w:color="auto"/>
            </w:tcBorders>
            <w:vAlign w:val="center"/>
          </w:tcPr>
          <w:p w14:paraId="0BF7430F" w14:textId="77777777" w:rsidR="00BC181A" w:rsidRPr="00484976" w:rsidRDefault="00BC181A" w:rsidP="00484976">
            <w:pPr>
              <w:spacing w:after="0" w:line="240" w:lineRule="auto"/>
              <w:jc w:val="center"/>
              <w:rPr>
                <w:rFonts w:ascii="Times New Roman" w:hAnsi="Times New Roman"/>
                <w:sz w:val="24"/>
                <w:szCs w:val="24"/>
              </w:rPr>
            </w:pPr>
          </w:p>
        </w:tc>
        <w:tc>
          <w:tcPr>
            <w:tcW w:w="568" w:type="dxa"/>
            <w:tcBorders>
              <w:top w:val="single" w:sz="4" w:space="0" w:color="auto"/>
              <w:left w:val="nil"/>
              <w:bottom w:val="single" w:sz="4" w:space="0" w:color="auto"/>
              <w:right w:val="single" w:sz="4" w:space="0" w:color="auto"/>
            </w:tcBorders>
            <w:vAlign w:val="center"/>
          </w:tcPr>
          <w:p w14:paraId="27D44BF3" w14:textId="77777777" w:rsidR="00BC181A" w:rsidRPr="00484976" w:rsidRDefault="00BC181A"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16727748" w14:textId="77777777" w:rsidR="00BC181A" w:rsidRPr="00484976" w:rsidRDefault="00BC181A"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4056BC01" w14:textId="77777777" w:rsidR="00BC181A" w:rsidRPr="00484976" w:rsidRDefault="00BC181A"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r>
      <w:tr w:rsidR="00BC181A" w:rsidRPr="00865D1C" w14:paraId="634C9254" w14:textId="77777777" w:rsidTr="005830C5">
        <w:trPr>
          <w:trHeight w:val="298"/>
        </w:trPr>
        <w:tc>
          <w:tcPr>
            <w:tcW w:w="418" w:type="dxa"/>
            <w:tcBorders>
              <w:top w:val="single" w:sz="4" w:space="0" w:color="auto"/>
              <w:left w:val="single" w:sz="4" w:space="0" w:color="auto"/>
              <w:bottom w:val="single" w:sz="4" w:space="0" w:color="auto"/>
              <w:right w:val="single" w:sz="4" w:space="0" w:color="auto"/>
            </w:tcBorders>
            <w:vAlign w:val="center"/>
          </w:tcPr>
          <w:p w14:paraId="2D79BB27" w14:textId="77777777" w:rsidR="00BC181A" w:rsidRPr="00865D1C" w:rsidRDefault="00BC181A" w:rsidP="00BC181A">
            <w:pPr>
              <w:spacing w:after="0" w:line="240" w:lineRule="auto"/>
              <w:jc w:val="center"/>
              <w:rPr>
                <w:rFonts w:ascii="Times New Roman" w:hAnsi="Times New Roman"/>
                <w:spacing w:val="-2"/>
                <w:sz w:val="24"/>
                <w:lang w:val="en-US"/>
              </w:rPr>
            </w:pPr>
            <w:r w:rsidRPr="00865D1C">
              <w:rPr>
                <w:rFonts w:ascii="Times New Roman" w:hAnsi="Times New Roman"/>
                <w:spacing w:val="-2"/>
                <w:sz w:val="24"/>
                <w:lang w:val="en-US"/>
              </w:rPr>
              <w:lastRenderedPageBreak/>
              <w:t>3.</w:t>
            </w:r>
          </w:p>
        </w:tc>
        <w:tc>
          <w:tcPr>
            <w:tcW w:w="2951" w:type="dxa"/>
            <w:tcBorders>
              <w:top w:val="single" w:sz="4" w:space="0" w:color="auto"/>
              <w:left w:val="nil"/>
              <w:bottom w:val="single" w:sz="4" w:space="0" w:color="auto"/>
              <w:right w:val="single" w:sz="4" w:space="0" w:color="auto"/>
            </w:tcBorders>
            <w:vAlign w:val="center"/>
          </w:tcPr>
          <w:p w14:paraId="320D7FE4" w14:textId="77777777" w:rsidR="00BC181A" w:rsidRPr="00484976" w:rsidRDefault="00BC181A" w:rsidP="00484976">
            <w:pPr>
              <w:spacing w:after="0" w:line="240" w:lineRule="auto"/>
              <w:rPr>
                <w:rFonts w:ascii="Times New Roman" w:hAnsi="Times New Roman"/>
                <w:sz w:val="24"/>
                <w:szCs w:val="24"/>
              </w:rPr>
            </w:pPr>
            <w:r w:rsidRPr="00484976">
              <w:rPr>
                <w:rFonts w:ascii="Times New Roman" w:hAnsi="Times New Roman"/>
                <w:sz w:val="24"/>
                <w:szCs w:val="24"/>
              </w:rPr>
              <w:t>Особи, які залучаються підприємствами, установами, організаціями до проведення інструктажів, навчання і перевірки знань з питань цивільного захисту, пожежної та техногенної безпеки</w:t>
            </w:r>
          </w:p>
        </w:tc>
        <w:tc>
          <w:tcPr>
            <w:tcW w:w="563" w:type="dxa"/>
            <w:tcBorders>
              <w:top w:val="single" w:sz="4" w:space="0" w:color="auto"/>
              <w:left w:val="nil"/>
              <w:bottom w:val="single" w:sz="4" w:space="0" w:color="auto"/>
              <w:right w:val="single" w:sz="4" w:space="0" w:color="auto"/>
            </w:tcBorders>
            <w:vAlign w:val="center"/>
          </w:tcPr>
          <w:p w14:paraId="4AF0148F" w14:textId="77777777" w:rsidR="00BC181A" w:rsidRPr="00484976" w:rsidRDefault="00BC181A" w:rsidP="00484976">
            <w:pPr>
              <w:spacing w:after="0" w:line="240" w:lineRule="auto"/>
              <w:jc w:val="center"/>
              <w:rPr>
                <w:rFonts w:ascii="Times New Roman" w:hAnsi="Times New Roman"/>
                <w:sz w:val="24"/>
                <w:szCs w:val="24"/>
              </w:rPr>
            </w:pPr>
            <w:r w:rsidRPr="00484976">
              <w:rPr>
                <w:rFonts w:ascii="Times New Roman" w:hAnsi="Times New Roman"/>
                <w:sz w:val="24"/>
                <w:szCs w:val="24"/>
              </w:rPr>
              <w:t>3С</w:t>
            </w:r>
          </w:p>
        </w:tc>
        <w:tc>
          <w:tcPr>
            <w:tcW w:w="567" w:type="dxa"/>
            <w:tcBorders>
              <w:top w:val="single" w:sz="4" w:space="0" w:color="auto"/>
              <w:left w:val="single" w:sz="4" w:space="0" w:color="auto"/>
              <w:bottom w:val="single" w:sz="4" w:space="0" w:color="auto"/>
              <w:right w:val="single" w:sz="4" w:space="0" w:color="auto"/>
            </w:tcBorders>
            <w:vAlign w:val="center"/>
          </w:tcPr>
          <w:p w14:paraId="77519DC5" w14:textId="77777777" w:rsidR="00BC181A" w:rsidRPr="00484976" w:rsidRDefault="00BC181A" w:rsidP="00484976">
            <w:pPr>
              <w:spacing w:after="0" w:line="240" w:lineRule="auto"/>
              <w:jc w:val="center"/>
              <w:rPr>
                <w:rFonts w:ascii="Times New Roman" w:hAnsi="Times New Roman"/>
                <w:sz w:val="24"/>
                <w:szCs w:val="24"/>
              </w:rPr>
            </w:pPr>
            <w:r w:rsidRPr="00484976">
              <w:rPr>
                <w:rFonts w:ascii="Times New Roman" w:hAnsi="Times New Roman"/>
                <w:sz w:val="24"/>
                <w:szCs w:val="24"/>
              </w:rPr>
              <w:t>18</w:t>
            </w:r>
          </w:p>
        </w:tc>
        <w:tc>
          <w:tcPr>
            <w:tcW w:w="850" w:type="dxa"/>
            <w:tcBorders>
              <w:top w:val="single" w:sz="4" w:space="0" w:color="auto"/>
              <w:left w:val="nil"/>
              <w:bottom w:val="single" w:sz="4" w:space="0" w:color="auto"/>
              <w:right w:val="single" w:sz="4" w:space="0" w:color="auto"/>
            </w:tcBorders>
            <w:vAlign w:val="center"/>
          </w:tcPr>
          <w:p w14:paraId="111E7705" w14:textId="77777777" w:rsidR="00BC181A" w:rsidRPr="00484976" w:rsidRDefault="00BC181A" w:rsidP="00484976">
            <w:pPr>
              <w:spacing w:after="0" w:line="240" w:lineRule="auto"/>
              <w:jc w:val="center"/>
              <w:rPr>
                <w:rFonts w:ascii="Times New Roman" w:hAnsi="Times New Roman"/>
                <w:sz w:val="24"/>
                <w:szCs w:val="24"/>
              </w:rPr>
            </w:pPr>
            <w:r w:rsidRPr="00484976">
              <w:rPr>
                <w:rFonts w:ascii="Times New Roman" w:hAnsi="Times New Roman"/>
                <w:sz w:val="24"/>
                <w:szCs w:val="24"/>
              </w:rPr>
              <w:t>10.11-12.11</w:t>
            </w:r>
          </w:p>
        </w:tc>
        <w:tc>
          <w:tcPr>
            <w:tcW w:w="2130" w:type="dxa"/>
            <w:tcBorders>
              <w:top w:val="single" w:sz="4" w:space="0" w:color="auto"/>
              <w:left w:val="nil"/>
              <w:bottom w:val="single" w:sz="4" w:space="0" w:color="auto"/>
              <w:right w:val="single" w:sz="4" w:space="0" w:color="auto"/>
            </w:tcBorders>
            <w:vAlign w:val="center"/>
          </w:tcPr>
          <w:p w14:paraId="58C8B662" w14:textId="77777777" w:rsidR="00BC181A" w:rsidRPr="00484976" w:rsidRDefault="00BC181A" w:rsidP="00484976">
            <w:pPr>
              <w:spacing w:after="0" w:line="240" w:lineRule="auto"/>
              <w:jc w:val="center"/>
              <w:rPr>
                <w:rFonts w:ascii="Times New Roman" w:hAnsi="Times New Roman"/>
                <w:sz w:val="24"/>
                <w:szCs w:val="24"/>
              </w:rPr>
            </w:pPr>
          </w:p>
        </w:tc>
        <w:tc>
          <w:tcPr>
            <w:tcW w:w="1415" w:type="dxa"/>
            <w:tcBorders>
              <w:top w:val="single" w:sz="4" w:space="0" w:color="auto"/>
              <w:left w:val="nil"/>
              <w:bottom w:val="single" w:sz="4" w:space="0" w:color="auto"/>
              <w:right w:val="single" w:sz="4" w:space="0" w:color="auto"/>
            </w:tcBorders>
            <w:vAlign w:val="center"/>
          </w:tcPr>
          <w:p w14:paraId="2709B6F4" w14:textId="77777777" w:rsidR="00BC181A" w:rsidRPr="00484976" w:rsidRDefault="00BC181A" w:rsidP="00484976">
            <w:pPr>
              <w:spacing w:after="0" w:line="240" w:lineRule="auto"/>
              <w:jc w:val="center"/>
              <w:rPr>
                <w:rFonts w:ascii="Times New Roman" w:hAnsi="Times New Roman"/>
                <w:sz w:val="24"/>
                <w:szCs w:val="24"/>
              </w:rPr>
            </w:pPr>
            <w:r w:rsidRPr="00484976">
              <w:rPr>
                <w:rFonts w:ascii="Times New Roman" w:hAnsi="Times New Roman"/>
                <w:sz w:val="24"/>
                <w:szCs w:val="24"/>
              </w:rPr>
              <w:t>10</w:t>
            </w:r>
          </w:p>
        </w:tc>
        <w:tc>
          <w:tcPr>
            <w:tcW w:w="3119" w:type="dxa"/>
            <w:tcBorders>
              <w:top w:val="single" w:sz="4" w:space="0" w:color="auto"/>
              <w:left w:val="nil"/>
              <w:bottom w:val="single" w:sz="4" w:space="0" w:color="auto"/>
              <w:right w:val="single" w:sz="4" w:space="0" w:color="auto"/>
            </w:tcBorders>
            <w:vAlign w:val="center"/>
          </w:tcPr>
          <w:p w14:paraId="3ABC70F4" w14:textId="77777777" w:rsidR="00BC181A" w:rsidRPr="00484976" w:rsidRDefault="00BC181A" w:rsidP="00484976">
            <w:pPr>
              <w:spacing w:after="0" w:line="240" w:lineRule="auto"/>
              <w:jc w:val="center"/>
              <w:rPr>
                <w:rFonts w:ascii="Times New Roman" w:hAnsi="Times New Roman"/>
                <w:sz w:val="24"/>
                <w:szCs w:val="24"/>
              </w:rPr>
            </w:pPr>
            <w:r w:rsidRPr="00484976">
              <w:rPr>
                <w:rFonts w:ascii="Times New Roman" w:hAnsi="Times New Roman"/>
                <w:sz w:val="24"/>
                <w:szCs w:val="24"/>
              </w:rPr>
              <w:t>60</w:t>
            </w:r>
          </w:p>
        </w:tc>
        <w:tc>
          <w:tcPr>
            <w:tcW w:w="2128" w:type="dxa"/>
            <w:tcBorders>
              <w:top w:val="single" w:sz="4" w:space="0" w:color="auto"/>
              <w:left w:val="nil"/>
              <w:bottom w:val="single" w:sz="4" w:space="0" w:color="auto"/>
              <w:right w:val="single" w:sz="4" w:space="0" w:color="auto"/>
            </w:tcBorders>
            <w:vAlign w:val="center"/>
          </w:tcPr>
          <w:p w14:paraId="6A4610F6" w14:textId="77777777" w:rsidR="00BC181A" w:rsidRPr="00484976" w:rsidRDefault="00BC181A" w:rsidP="00484976">
            <w:pPr>
              <w:spacing w:after="0" w:line="240" w:lineRule="auto"/>
              <w:jc w:val="center"/>
              <w:rPr>
                <w:rFonts w:ascii="Times New Roman" w:hAnsi="Times New Roman"/>
                <w:sz w:val="24"/>
                <w:szCs w:val="24"/>
              </w:rPr>
            </w:pPr>
          </w:p>
        </w:tc>
        <w:tc>
          <w:tcPr>
            <w:tcW w:w="568" w:type="dxa"/>
            <w:tcBorders>
              <w:top w:val="single" w:sz="4" w:space="0" w:color="auto"/>
              <w:left w:val="nil"/>
              <w:bottom w:val="single" w:sz="4" w:space="0" w:color="auto"/>
              <w:right w:val="single" w:sz="4" w:space="0" w:color="auto"/>
            </w:tcBorders>
            <w:vAlign w:val="center"/>
          </w:tcPr>
          <w:p w14:paraId="1D05A2C8" w14:textId="77777777" w:rsidR="00BC181A" w:rsidRPr="00484976" w:rsidRDefault="00BC181A" w:rsidP="00484976">
            <w:pPr>
              <w:spacing w:after="0" w:line="240" w:lineRule="auto"/>
              <w:jc w:val="center"/>
              <w:rPr>
                <w:rFonts w:ascii="Times New Roman" w:hAnsi="Times New Roman"/>
                <w:sz w:val="24"/>
                <w:szCs w:val="24"/>
              </w:rPr>
            </w:pPr>
          </w:p>
        </w:tc>
        <w:tc>
          <w:tcPr>
            <w:tcW w:w="708" w:type="dxa"/>
            <w:tcBorders>
              <w:top w:val="single" w:sz="4" w:space="0" w:color="auto"/>
              <w:left w:val="nil"/>
              <w:bottom w:val="single" w:sz="4" w:space="0" w:color="auto"/>
              <w:right w:val="single" w:sz="4" w:space="0" w:color="auto"/>
            </w:tcBorders>
            <w:vAlign w:val="center"/>
          </w:tcPr>
          <w:p w14:paraId="7C429E55" w14:textId="77777777" w:rsidR="00BC181A" w:rsidRPr="00484976" w:rsidRDefault="00BC181A" w:rsidP="00484976">
            <w:pPr>
              <w:spacing w:after="0" w:line="240" w:lineRule="auto"/>
              <w:jc w:val="center"/>
              <w:rPr>
                <w:rFonts w:ascii="Times New Roman" w:hAnsi="Times New Roman"/>
                <w:sz w:val="24"/>
                <w:szCs w:val="24"/>
              </w:rPr>
            </w:pPr>
          </w:p>
        </w:tc>
        <w:tc>
          <w:tcPr>
            <w:tcW w:w="567" w:type="dxa"/>
            <w:tcBorders>
              <w:top w:val="single" w:sz="4" w:space="0" w:color="auto"/>
              <w:left w:val="nil"/>
              <w:bottom w:val="single" w:sz="4" w:space="0" w:color="auto"/>
              <w:right w:val="single" w:sz="4" w:space="0" w:color="auto"/>
            </w:tcBorders>
            <w:vAlign w:val="center"/>
          </w:tcPr>
          <w:p w14:paraId="22C10E41" w14:textId="77777777" w:rsidR="00BC181A" w:rsidRPr="00484976" w:rsidRDefault="00BC181A" w:rsidP="00484976">
            <w:pPr>
              <w:spacing w:after="0" w:line="240" w:lineRule="auto"/>
              <w:jc w:val="center"/>
              <w:rPr>
                <w:rFonts w:ascii="Times New Roman" w:hAnsi="Times New Roman"/>
                <w:sz w:val="24"/>
                <w:szCs w:val="24"/>
              </w:rPr>
            </w:pPr>
            <w:r w:rsidRPr="00484976">
              <w:rPr>
                <w:rFonts w:ascii="Times New Roman" w:hAnsi="Times New Roman"/>
                <w:sz w:val="24"/>
                <w:szCs w:val="24"/>
              </w:rPr>
              <w:t>70</w:t>
            </w:r>
          </w:p>
        </w:tc>
      </w:tr>
      <w:tr w:rsidR="00BC181A" w:rsidRPr="00865D1C" w14:paraId="12577AC2" w14:textId="77777777" w:rsidTr="00854915">
        <w:trPr>
          <w:trHeight w:val="70"/>
        </w:trPr>
        <w:tc>
          <w:tcPr>
            <w:tcW w:w="3369" w:type="dxa"/>
            <w:gridSpan w:val="2"/>
            <w:tcBorders>
              <w:top w:val="single" w:sz="4" w:space="0" w:color="auto"/>
              <w:left w:val="single" w:sz="4" w:space="0" w:color="auto"/>
              <w:bottom w:val="single" w:sz="4" w:space="0" w:color="auto"/>
              <w:right w:val="single" w:sz="4" w:space="0" w:color="auto"/>
            </w:tcBorders>
            <w:vAlign w:val="center"/>
          </w:tcPr>
          <w:p w14:paraId="0B967BA2" w14:textId="77777777" w:rsidR="00BC181A" w:rsidRPr="00484976" w:rsidRDefault="00BC181A" w:rsidP="00484976">
            <w:pPr>
              <w:spacing w:after="0" w:line="240" w:lineRule="auto"/>
              <w:jc w:val="center"/>
              <w:rPr>
                <w:rFonts w:ascii="Times New Roman" w:hAnsi="Times New Roman"/>
                <w:b/>
                <w:sz w:val="24"/>
                <w:szCs w:val="24"/>
              </w:rPr>
            </w:pPr>
            <w:r w:rsidRPr="00484976">
              <w:rPr>
                <w:rFonts w:ascii="Times New Roman" w:hAnsi="Times New Roman"/>
                <w:b/>
                <w:sz w:val="24"/>
                <w:szCs w:val="24"/>
              </w:rPr>
              <w:t>Усього:</w:t>
            </w:r>
          </w:p>
        </w:tc>
        <w:tc>
          <w:tcPr>
            <w:tcW w:w="563" w:type="dxa"/>
            <w:tcBorders>
              <w:top w:val="single" w:sz="4" w:space="0" w:color="auto"/>
              <w:left w:val="nil"/>
              <w:bottom w:val="single" w:sz="4" w:space="0" w:color="auto"/>
              <w:right w:val="single" w:sz="4" w:space="0" w:color="auto"/>
            </w:tcBorders>
            <w:vAlign w:val="center"/>
          </w:tcPr>
          <w:p w14:paraId="2711A489" w14:textId="77777777" w:rsidR="00BC181A" w:rsidRPr="00484976" w:rsidRDefault="00BC181A" w:rsidP="00484976">
            <w:pPr>
              <w:spacing w:after="0" w:line="240" w:lineRule="auto"/>
              <w:jc w:val="center"/>
              <w:rPr>
                <w:rFonts w:ascii="Times New Roman" w:hAnsi="Times New Roman"/>
                <w:b/>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6AE1D576" w14:textId="77777777" w:rsidR="00BC181A" w:rsidRPr="00484976" w:rsidRDefault="00BC181A" w:rsidP="00484976">
            <w:pPr>
              <w:spacing w:after="0" w:line="240" w:lineRule="auto"/>
              <w:jc w:val="center"/>
              <w:rPr>
                <w:rFonts w:ascii="Times New Roman" w:hAnsi="Times New Roman"/>
                <w:b/>
                <w:sz w:val="24"/>
                <w:szCs w:val="24"/>
              </w:rPr>
            </w:pPr>
          </w:p>
        </w:tc>
        <w:tc>
          <w:tcPr>
            <w:tcW w:w="850" w:type="dxa"/>
            <w:tcBorders>
              <w:top w:val="single" w:sz="4" w:space="0" w:color="auto"/>
              <w:left w:val="nil"/>
              <w:bottom w:val="single" w:sz="4" w:space="0" w:color="auto"/>
              <w:right w:val="single" w:sz="4" w:space="0" w:color="auto"/>
            </w:tcBorders>
            <w:vAlign w:val="center"/>
          </w:tcPr>
          <w:p w14:paraId="74C70AD2" w14:textId="77777777" w:rsidR="00BC181A" w:rsidRPr="00484976" w:rsidRDefault="00BC181A" w:rsidP="00484976">
            <w:pPr>
              <w:spacing w:after="0" w:line="240" w:lineRule="auto"/>
              <w:jc w:val="center"/>
              <w:rPr>
                <w:rFonts w:ascii="Times New Roman" w:hAnsi="Times New Roman"/>
                <w:b/>
                <w:sz w:val="24"/>
                <w:szCs w:val="24"/>
              </w:rPr>
            </w:pPr>
          </w:p>
        </w:tc>
        <w:tc>
          <w:tcPr>
            <w:tcW w:w="2130" w:type="dxa"/>
            <w:tcBorders>
              <w:top w:val="single" w:sz="4" w:space="0" w:color="auto"/>
              <w:left w:val="nil"/>
              <w:bottom w:val="single" w:sz="4" w:space="0" w:color="auto"/>
              <w:right w:val="single" w:sz="4" w:space="0" w:color="auto"/>
            </w:tcBorders>
            <w:vAlign w:val="center"/>
          </w:tcPr>
          <w:p w14:paraId="12F71D57" w14:textId="77777777" w:rsidR="00BC181A" w:rsidRPr="00484976" w:rsidRDefault="00BC181A" w:rsidP="00484976">
            <w:pPr>
              <w:spacing w:after="0" w:line="240" w:lineRule="auto"/>
              <w:jc w:val="center"/>
              <w:rPr>
                <w:rFonts w:ascii="Times New Roman" w:hAnsi="Times New Roman"/>
                <w:b/>
                <w:sz w:val="24"/>
                <w:szCs w:val="24"/>
              </w:rPr>
            </w:pPr>
            <w:r w:rsidRPr="00484976">
              <w:rPr>
                <w:rFonts w:ascii="Times New Roman" w:hAnsi="Times New Roman"/>
                <w:b/>
                <w:sz w:val="24"/>
                <w:szCs w:val="24"/>
              </w:rPr>
              <w:t>60</w:t>
            </w:r>
          </w:p>
        </w:tc>
        <w:tc>
          <w:tcPr>
            <w:tcW w:w="1415" w:type="dxa"/>
            <w:tcBorders>
              <w:top w:val="single" w:sz="4" w:space="0" w:color="auto"/>
              <w:left w:val="nil"/>
              <w:bottom w:val="single" w:sz="4" w:space="0" w:color="auto"/>
              <w:right w:val="single" w:sz="4" w:space="0" w:color="auto"/>
            </w:tcBorders>
            <w:vAlign w:val="center"/>
          </w:tcPr>
          <w:p w14:paraId="2D2D609B" w14:textId="77777777" w:rsidR="00BC181A" w:rsidRPr="00484976" w:rsidRDefault="00BC181A" w:rsidP="00484976">
            <w:pPr>
              <w:spacing w:after="0" w:line="240" w:lineRule="auto"/>
              <w:jc w:val="center"/>
              <w:rPr>
                <w:rFonts w:ascii="Times New Roman" w:hAnsi="Times New Roman"/>
                <w:b/>
                <w:sz w:val="24"/>
                <w:szCs w:val="24"/>
              </w:rPr>
            </w:pPr>
            <w:r w:rsidRPr="00484976">
              <w:rPr>
                <w:rFonts w:ascii="Times New Roman" w:hAnsi="Times New Roman"/>
                <w:b/>
                <w:sz w:val="24"/>
                <w:szCs w:val="24"/>
              </w:rPr>
              <w:t>10</w:t>
            </w:r>
          </w:p>
        </w:tc>
        <w:tc>
          <w:tcPr>
            <w:tcW w:w="3119" w:type="dxa"/>
            <w:tcBorders>
              <w:top w:val="single" w:sz="4" w:space="0" w:color="auto"/>
              <w:left w:val="nil"/>
              <w:bottom w:val="single" w:sz="4" w:space="0" w:color="auto"/>
              <w:right w:val="single" w:sz="4" w:space="0" w:color="auto"/>
            </w:tcBorders>
            <w:vAlign w:val="center"/>
          </w:tcPr>
          <w:p w14:paraId="40DFF785" w14:textId="77777777" w:rsidR="00BC181A" w:rsidRPr="00484976" w:rsidRDefault="00BC181A" w:rsidP="00484976">
            <w:pPr>
              <w:spacing w:after="0" w:line="240" w:lineRule="auto"/>
              <w:jc w:val="center"/>
              <w:rPr>
                <w:rFonts w:ascii="Times New Roman" w:hAnsi="Times New Roman"/>
                <w:b/>
                <w:sz w:val="24"/>
                <w:szCs w:val="24"/>
              </w:rPr>
            </w:pPr>
            <w:r w:rsidRPr="00484976">
              <w:rPr>
                <w:rFonts w:ascii="Times New Roman" w:hAnsi="Times New Roman"/>
                <w:b/>
                <w:sz w:val="24"/>
                <w:szCs w:val="24"/>
              </w:rPr>
              <w:t>60</w:t>
            </w:r>
          </w:p>
        </w:tc>
        <w:tc>
          <w:tcPr>
            <w:tcW w:w="2128" w:type="dxa"/>
            <w:tcBorders>
              <w:top w:val="single" w:sz="4" w:space="0" w:color="auto"/>
              <w:left w:val="nil"/>
              <w:bottom w:val="single" w:sz="4" w:space="0" w:color="auto"/>
              <w:right w:val="single" w:sz="4" w:space="0" w:color="auto"/>
            </w:tcBorders>
            <w:vAlign w:val="center"/>
          </w:tcPr>
          <w:p w14:paraId="6B2781A8" w14:textId="77777777" w:rsidR="00BC181A" w:rsidRPr="00484976" w:rsidRDefault="00BC181A" w:rsidP="00484976">
            <w:pPr>
              <w:spacing w:after="0" w:line="240" w:lineRule="auto"/>
              <w:jc w:val="center"/>
              <w:rPr>
                <w:rFonts w:ascii="Times New Roman" w:hAnsi="Times New Roman"/>
                <w:b/>
                <w:sz w:val="24"/>
                <w:szCs w:val="24"/>
              </w:rPr>
            </w:pPr>
            <w:r w:rsidRPr="00484976">
              <w:rPr>
                <w:rFonts w:ascii="Times New Roman" w:hAnsi="Times New Roman"/>
                <w:b/>
                <w:sz w:val="24"/>
                <w:szCs w:val="24"/>
              </w:rPr>
              <w:t>65</w:t>
            </w:r>
          </w:p>
        </w:tc>
        <w:tc>
          <w:tcPr>
            <w:tcW w:w="568" w:type="dxa"/>
            <w:tcBorders>
              <w:top w:val="single" w:sz="4" w:space="0" w:color="auto"/>
              <w:left w:val="nil"/>
              <w:bottom w:val="single" w:sz="4" w:space="0" w:color="auto"/>
              <w:right w:val="single" w:sz="4" w:space="0" w:color="auto"/>
            </w:tcBorders>
            <w:vAlign w:val="center"/>
          </w:tcPr>
          <w:p w14:paraId="65A5E9CA" w14:textId="77777777" w:rsidR="00BC181A" w:rsidRPr="00484976" w:rsidRDefault="00BC181A" w:rsidP="00484976">
            <w:pPr>
              <w:spacing w:after="0" w:line="240" w:lineRule="auto"/>
              <w:jc w:val="center"/>
              <w:rPr>
                <w:rFonts w:ascii="Times New Roman" w:hAnsi="Times New Roman"/>
                <w:b/>
                <w:sz w:val="24"/>
                <w:szCs w:val="24"/>
              </w:rPr>
            </w:pPr>
          </w:p>
        </w:tc>
        <w:tc>
          <w:tcPr>
            <w:tcW w:w="708" w:type="dxa"/>
            <w:tcBorders>
              <w:top w:val="single" w:sz="4" w:space="0" w:color="auto"/>
              <w:left w:val="nil"/>
              <w:bottom w:val="single" w:sz="4" w:space="0" w:color="auto"/>
              <w:right w:val="single" w:sz="4" w:space="0" w:color="auto"/>
            </w:tcBorders>
            <w:vAlign w:val="center"/>
          </w:tcPr>
          <w:p w14:paraId="2906C99E" w14:textId="77777777" w:rsidR="00BC181A" w:rsidRPr="00484976" w:rsidRDefault="00BC181A" w:rsidP="00484976">
            <w:pPr>
              <w:spacing w:after="0" w:line="240" w:lineRule="auto"/>
              <w:jc w:val="center"/>
              <w:rPr>
                <w:rFonts w:ascii="Times New Roman" w:hAnsi="Times New Roman"/>
                <w:b/>
                <w:sz w:val="24"/>
                <w:szCs w:val="24"/>
              </w:rPr>
            </w:pPr>
          </w:p>
        </w:tc>
        <w:tc>
          <w:tcPr>
            <w:tcW w:w="567" w:type="dxa"/>
            <w:tcBorders>
              <w:top w:val="single" w:sz="4" w:space="0" w:color="auto"/>
              <w:left w:val="nil"/>
              <w:bottom w:val="single" w:sz="4" w:space="0" w:color="auto"/>
              <w:right w:val="single" w:sz="4" w:space="0" w:color="auto"/>
            </w:tcBorders>
            <w:vAlign w:val="center"/>
          </w:tcPr>
          <w:p w14:paraId="04718712" w14:textId="77777777" w:rsidR="00BC181A" w:rsidRPr="00484976" w:rsidRDefault="00BC181A" w:rsidP="00484976">
            <w:pPr>
              <w:spacing w:after="0" w:line="240" w:lineRule="auto"/>
              <w:ind w:left="-113" w:right="-113"/>
              <w:jc w:val="center"/>
              <w:rPr>
                <w:rFonts w:ascii="Times New Roman" w:hAnsi="Times New Roman"/>
                <w:b/>
                <w:sz w:val="24"/>
                <w:szCs w:val="24"/>
              </w:rPr>
            </w:pPr>
            <w:r w:rsidRPr="00484976">
              <w:rPr>
                <w:rFonts w:ascii="Times New Roman" w:hAnsi="Times New Roman"/>
                <w:b/>
                <w:sz w:val="24"/>
                <w:szCs w:val="24"/>
              </w:rPr>
              <w:t>195</w:t>
            </w:r>
          </w:p>
        </w:tc>
      </w:tr>
    </w:tbl>
    <w:p w14:paraId="6AC969FF" w14:textId="739ECD53" w:rsidR="001A6F61" w:rsidRDefault="001A6F61" w:rsidP="001A6F61">
      <w:pPr>
        <w:rPr>
          <w:spacing w:val="-2"/>
          <w:sz w:val="24"/>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6"/>
        <w:gridCol w:w="3098"/>
        <w:gridCol w:w="5232"/>
      </w:tblGrid>
      <w:tr w:rsidR="00C44CED" w14:paraId="04601DC3" w14:textId="77777777" w:rsidTr="001B464A">
        <w:tc>
          <w:tcPr>
            <w:tcW w:w="7366" w:type="dxa"/>
          </w:tcPr>
          <w:p w14:paraId="03CD8ED7" w14:textId="77777777" w:rsidR="00C44CED" w:rsidRPr="00C44CED" w:rsidRDefault="00C44CED" w:rsidP="00C00D33">
            <w:pPr>
              <w:spacing w:after="0" w:line="240" w:lineRule="auto"/>
              <w:ind w:right="-393"/>
              <w:rPr>
                <w:rFonts w:ascii="Times New Roman" w:hAnsi="Times New Roman"/>
                <w:sz w:val="28"/>
                <w:szCs w:val="28"/>
              </w:rPr>
            </w:pPr>
            <w:r w:rsidRPr="00C44CED">
              <w:rPr>
                <w:rFonts w:ascii="Times New Roman" w:hAnsi="Times New Roman"/>
                <w:sz w:val="28"/>
                <w:szCs w:val="28"/>
              </w:rPr>
              <w:t xml:space="preserve">Начальник Навчально-методичного </w:t>
            </w:r>
          </w:p>
          <w:p w14:paraId="7FED7DFB" w14:textId="77777777" w:rsidR="00C44CED" w:rsidRPr="00C44CED" w:rsidRDefault="00C44CED" w:rsidP="00C00D33">
            <w:pPr>
              <w:spacing w:after="0" w:line="240" w:lineRule="auto"/>
              <w:ind w:right="-393"/>
              <w:rPr>
                <w:rFonts w:ascii="Times New Roman" w:hAnsi="Times New Roman"/>
                <w:sz w:val="28"/>
                <w:szCs w:val="28"/>
              </w:rPr>
            </w:pPr>
            <w:r w:rsidRPr="00C44CED">
              <w:rPr>
                <w:rFonts w:ascii="Times New Roman" w:hAnsi="Times New Roman"/>
                <w:sz w:val="28"/>
                <w:szCs w:val="28"/>
              </w:rPr>
              <w:t xml:space="preserve">центру цивільного захисту та </w:t>
            </w:r>
          </w:p>
          <w:p w14:paraId="4B7CD938" w14:textId="55070902" w:rsidR="00C44CED" w:rsidRDefault="00C44CED" w:rsidP="00C00D33">
            <w:pPr>
              <w:spacing w:after="0" w:line="240" w:lineRule="auto"/>
              <w:rPr>
                <w:spacing w:val="-2"/>
                <w:sz w:val="24"/>
                <w:szCs w:val="24"/>
              </w:rPr>
            </w:pPr>
            <w:r w:rsidRPr="00C44CED">
              <w:rPr>
                <w:rFonts w:ascii="Times New Roman" w:hAnsi="Times New Roman"/>
                <w:sz w:val="28"/>
                <w:szCs w:val="28"/>
              </w:rPr>
              <w:t>безпеки життєдіяльності області</w:t>
            </w:r>
          </w:p>
        </w:tc>
        <w:tc>
          <w:tcPr>
            <w:tcW w:w="3098" w:type="dxa"/>
          </w:tcPr>
          <w:p w14:paraId="0FA60DB7" w14:textId="25C07976" w:rsidR="00C44CED" w:rsidRPr="00C44CED" w:rsidRDefault="00C44CED" w:rsidP="00C00D33">
            <w:pPr>
              <w:spacing w:after="0" w:line="240" w:lineRule="auto"/>
              <w:jc w:val="center"/>
              <w:rPr>
                <w:rFonts w:ascii="Times New Roman" w:hAnsi="Times New Roman"/>
                <w:spacing w:val="-2"/>
                <w:sz w:val="28"/>
                <w:szCs w:val="28"/>
              </w:rPr>
            </w:pPr>
          </w:p>
        </w:tc>
        <w:tc>
          <w:tcPr>
            <w:tcW w:w="5232" w:type="dxa"/>
          </w:tcPr>
          <w:p w14:paraId="37022CC3" w14:textId="77777777" w:rsidR="00C44CED" w:rsidRPr="00C44CED" w:rsidRDefault="00C44CED" w:rsidP="00C00D33">
            <w:pPr>
              <w:spacing w:line="240" w:lineRule="auto"/>
              <w:rPr>
                <w:rFonts w:ascii="Times New Roman" w:hAnsi="Times New Roman"/>
                <w:spacing w:val="-2"/>
                <w:sz w:val="28"/>
                <w:szCs w:val="28"/>
              </w:rPr>
            </w:pPr>
          </w:p>
          <w:p w14:paraId="7068ED2F" w14:textId="38DF0071" w:rsidR="00C44CED" w:rsidRPr="00C44CED" w:rsidRDefault="001B464A" w:rsidP="00C00D33">
            <w:pPr>
              <w:spacing w:line="240" w:lineRule="auto"/>
              <w:jc w:val="center"/>
              <w:rPr>
                <w:rFonts w:ascii="Times New Roman" w:hAnsi="Times New Roman"/>
                <w:spacing w:val="-2"/>
                <w:sz w:val="28"/>
                <w:szCs w:val="28"/>
              </w:rPr>
            </w:pPr>
            <w:r>
              <w:rPr>
                <w:rFonts w:ascii="Times New Roman" w:hAnsi="Times New Roman"/>
                <w:sz w:val="28"/>
                <w:szCs w:val="28"/>
              </w:rPr>
              <w:t xml:space="preserve"> </w:t>
            </w:r>
            <w:r w:rsidR="00C44CED" w:rsidRPr="001B464A">
              <w:rPr>
                <w:rFonts w:ascii="Times New Roman" w:hAnsi="Times New Roman"/>
                <w:sz w:val="28"/>
                <w:szCs w:val="28"/>
              </w:rPr>
              <w:t>С</w:t>
            </w:r>
            <w:r w:rsidRPr="001B464A">
              <w:rPr>
                <w:rFonts w:ascii="Times New Roman" w:hAnsi="Times New Roman"/>
                <w:sz w:val="28"/>
                <w:szCs w:val="28"/>
              </w:rPr>
              <w:t>ергій</w:t>
            </w:r>
            <w:r>
              <w:rPr>
                <w:rFonts w:ascii="Times New Roman" w:hAnsi="Times New Roman"/>
                <w:sz w:val="28"/>
                <w:szCs w:val="28"/>
              </w:rPr>
              <w:t xml:space="preserve"> </w:t>
            </w:r>
            <w:r w:rsidR="00C00D33" w:rsidRPr="00C44CED">
              <w:rPr>
                <w:rFonts w:ascii="Times New Roman" w:hAnsi="Times New Roman"/>
                <w:sz w:val="28"/>
                <w:szCs w:val="28"/>
              </w:rPr>
              <w:t>ШМИГА</w:t>
            </w:r>
          </w:p>
        </w:tc>
      </w:tr>
      <w:tr w:rsidR="00C44CED" w14:paraId="75270C4C" w14:textId="77777777" w:rsidTr="001B464A">
        <w:trPr>
          <w:trHeight w:val="1114"/>
        </w:trPr>
        <w:tc>
          <w:tcPr>
            <w:tcW w:w="7366" w:type="dxa"/>
          </w:tcPr>
          <w:p w14:paraId="2C233629" w14:textId="77777777" w:rsidR="00C00D33" w:rsidRDefault="00C00D33" w:rsidP="00C00D33">
            <w:pPr>
              <w:spacing w:before="100" w:beforeAutospacing="1" w:after="100" w:afterAutospacing="1" w:line="240" w:lineRule="auto"/>
              <w:rPr>
                <w:rFonts w:ascii="Times New Roman" w:hAnsi="Times New Roman"/>
                <w:spacing w:val="-2"/>
                <w:sz w:val="28"/>
                <w:szCs w:val="28"/>
              </w:rPr>
            </w:pPr>
          </w:p>
          <w:p w14:paraId="766274B7" w14:textId="6645A28E" w:rsidR="00C44CED" w:rsidRDefault="00C00D33" w:rsidP="00C00D33">
            <w:pPr>
              <w:spacing w:before="100" w:beforeAutospacing="1" w:after="100" w:afterAutospacing="1" w:line="240" w:lineRule="auto"/>
              <w:rPr>
                <w:spacing w:val="-2"/>
                <w:sz w:val="24"/>
                <w:szCs w:val="24"/>
              </w:rPr>
            </w:pPr>
            <w:r>
              <w:rPr>
                <w:rFonts w:ascii="Times New Roman" w:hAnsi="Times New Roman"/>
                <w:spacing w:val="-2"/>
                <w:sz w:val="28"/>
                <w:szCs w:val="28"/>
              </w:rPr>
              <w:t>ПО</w:t>
            </w:r>
            <w:r w:rsidR="00C44CED" w:rsidRPr="003D192F">
              <w:rPr>
                <w:rFonts w:ascii="Times New Roman" w:hAnsi="Times New Roman"/>
                <w:spacing w:val="-2"/>
                <w:sz w:val="28"/>
                <w:szCs w:val="28"/>
              </w:rPr>
              <w:t>ГОДЖЕНО</w:t>
            </w:r>
          </w:p>
        </w:tc>
        <w:tc>
          <w:tcPr>
            <w:tcW w:w="3098" w:type="dxa"/>
          </w:tcPr>
          <w:p w14:paraId="3A247722" w14:textId="77777777" w:rsidR="00C44CED" w:rsidRDefault="00C44CED" w:rsidP="00C00D33">
            <w:pPr>
              <w:spacing w:line="240" w:lineRule="auto"/>
              <w:rPr>
                <w:spacing w:val="-2"/>
                <w:sz w:val="24"/>
                <w:szCs w:val="24"/>
              </w:rPr>
            </w:pPr>
          </w:p>
        </w:tc>
        <w:tc>
          <w:tcPr>
            <w:tcW w:w="5232" w:type="dxa"/>
          </w:tcPr>
          <w:p w14:paraId="23FB2780" w14:textId="77777777" w:rsidR="00C44CED" w:rsidRDefault="00C44CED" w:rsidP="00C00D33">
            <w:pPr>
              <w:spacing w:line="240" w:lineRule="auto"/>
              <w:rPr>
                <w:spacing w:val="-2"/>
                <w:sz w:val="24"/>
                <w:szCs w:val="24"/>
              </w:rPr>
            </w:pPr>
          </w:p>
        </w:tc>
      </w:tr>
      <w:tr w:rsidR="00C44CED" w14:paraId="3A50343E" w14:textId="77777777" w:rsidTr="001B464A">
        <w:tc>
          <w:tcPr>
            <w:tcW w:w="7366" w:type="dxa"/>
          </w:tcPr>
          <w:p w14:paraId="0BF6249D" w14:textId="77777777" w:rsidR="003D192F" w:rsidRPr="003D192F" w:rsidRDefault="003D192F" w:rsidP="00C00D33">
            <w:pPr>
              <w:spacing w:after="0" w:line="240" w:lineRule="auto"/>
              <w:rPr>
                <w:rFonts w:ascii="Times New Roman" w:hAnsi="Times New Roman"/>
                <w:sz w:val="28"/>
              </w:rPr>
            </w:pPr>
            <w:r w:rsidRPr="003D192F">
              <w:rPr>
                <w:rFonts w:ascii="Times New Roman" w:hAnsi="Times New Roman"/>
                <w:sz w:val="28"/>
              </w:rPr>
              <w:t>Начальник управління</w:t>
            </w:r>
          </w:p>
          <w:p w14:paraId="7CE7613D" w14:textId="77777777" w:rsidR="003D192F" w:rsidRPr="003D192F" w:rsidRDefault="003D192F" w:rsidP="00C00D33">
            <w:pPr>
              <w:spacing w:after="0" w:line="240" w:lineRule="auto"/>
              <w:rPr>
                <w:rFonts w:ascii="Times New Roman" w:hAnsi="Times New Roman"/>
                <w:sz w:val="28"/>
              </w:rPr>
            </w:pPr>
            <w:r w:rsidRPr="003D192F">
              <w:rPr>
                <w:rFonts w:ascii="Times New Roman" w:hAnsi="Times New Roman"/>
                <w:sz w:val="28"/>
              </w:rPr>
              <w:t>з питань цивільного захисту</w:t>
            </w:r>
          </w:p>
          <w:p w14:paraId="760FC5A7" w14:textId="538A68EE" w:rsidR="00C44CED" w:rsidRDefault="003D192F" w:rsidP="00C00D33">
            <w:pPr>
              <w:spacing w:after="0" w:line="240" w:lineRule="auto"/>
              <w:rPr>
                <w:spacing w:val="-2"/>
                <w:sz w:val="24"/>
                <w:szCs w:val="24"/>
              </w:rPr>
            </w:pPr>
            <w:r w:rsidRPr="003D192F">
              <w:rPr>
                <w:rFonts w:ascii="Times New Roman" w:hAnsi="Times New Roman"/>
                <w:sz w:val="28"/>
              </w:rPr>
              <w:t>обласної державної адміністрації</w:t>
            </w:r>
          </w:p>
        </w:tc>
        <w:tc>
          <w:tcPr>
            <w:tcW w:w="3098" w:type="dxa"/>
          </w:tcPr>
          <w:p w14:paraId="561E9639" w14:textId="68263E5A" w:rsidR="00C44CED" w:rsidRDefault="00C44CED" w:rsidP="00C00D33">
            <w:pPr>
              <w:spacing w:after="0" w:line="240" w:lineRule="auto"/>
              <w:jc w:val="center"/>
              <w:rPr>
                <w:spacing w:val="-2"/>
                <w:sz w:val="24"/>
                <w:szCs w:val="24"/>
              </w:rPr>
            </w:pPr>
          </w:p>
        </w:tc>
        <w:tc>
          <w:tcPr>
            <w:tcW w:w="5232" w:type="dxa"/>
          </w:tcPr>
          <w:p w14:paraId="5289CF31" w14:textId="16B4B29E" w:rsidR="003D192F" w:rsidRDefault="003D192F" w:rsidP="00C00D33">
            <w:pPr>
              <w:spacing w:after="0" w:line="240" w:lineRule="auto"/>
              <w:rPr>
                <w:spacing w:val="-2"/>
                <w:sz w:val="24"/>
                <w:szCs w:val="24"/>
              </w:rPr>
            </w:pPr>
          </w:p>
          <w:p w14:paraId="2D3524F3" w14:textId="1FDE1033" w:rsidR="003D192F" w:rsidRDefault="003D192F" w:rsidP="00C00D33">
            <w:pPr>
              <w:spacing w:after="0" w:line="240" w:lineRule="auto"/>
              <w:rPr>
                <w:spacing w:val="-2"/>
                <w:sz w:val="24"/>
                <w:szCs w:val="24"/>
              </w:rPr>
            </w:pPr>
          </w:p>
          <w:p w14:paraId="25203006" w14:textId="2694E341" w:rsidR="003D192F" w:rsidRPr="003D192F" w:rsidRDefault="003D192F" w:rsidP="00C00D33">
            <w:pPr>
              <w:spacing w:after="0" w:line="240" w:lineRule="auto"/>
              <w:jc w:val="center"/>
              <w:rPr>
                <w:rFonts w:ascii="Times New Roman" w:hAnsi="Times New Roman"/>
                <w:spacing w:val="-2"/>
                <w:sz w:val="24"/>
                <w:szCs w:val="24"/>
              </w:rPr>
            </w:pPr>
            <w:r>
              <w:rPr>
                <w:rFonts w:ascii="Times New Roman" w:hAnsi="Times New Roman"/>
                <w:sz w:val="28"/>
              </w:rPr>
              <w:t xml:space="preserve">        </w:t>
            </w:r>
            <w:r w:rsidR="001B464A">
              <w:rPr>
                <w:rFonts w:ascii="Times New Roman" w:hAnsi="Times New Roman"/>
                <w:sz w:val="28"/>
              </w:rPr>
              <w:t xml:space="preserve">        </w:t>
            </w:r>
            <w:r>
              <w:rPr>
                <w:rFonts w:ascii="Times New Roman" w:hAnsi="Times New Roman"/>
                <w:sz w:val="28"/>
              </w:rPr>
              <w:t>П</w:t>
            </w:r>
            <w:r w:rsidR="00C00D33">
              <w:rPr>
                <w:rFonts w:ascii="Times New Roman" w:hAnsi="Times New Roman"/>
                <w:sz w:val="28"/>
              </w:rPr>
              <w:t xml:space="preserve">авло </w:t>
            </w:r>
            <w:r w:rsidR="00C00D33" w:rsidRPr="003D192F">
              <w:rPr>
                <w:rFonts w:ascii="Times New Roman" w:hAnsi="Times New Roman"/>
                <w:sz w:val="28"/>
              </w:rPr>
              <w:t>СВАДОВСЬКИЙ</w:t>
            </w:r>
          </w:p>
          <w:p w14:paraId="14312EE6" w14:textId="77777777" w:rsidR="003D192F" w:rsidRDefault="003D192F" w:rsidP="00C00D33">
            <w:pPr>
              <w:spacing w:after="0" w:line="240" w:lineRule="auto"/>
              <w:rPr>
                <w:spacing w:val="-2"/>
                <w:sz w:val="24"/>
                <w:szCs w:val="24"/>
              </w:rPr>
            </w:pPr>
          </w:p>
          <w:p w14:paraId="6E75DA9A" w14:textId="5ED45E44" w:rsidR="003D192F" w:rsidRDefault="003D192F" w:rsidP="00C00D33">
            <w:pPr>
              <w:spacing w:after="0" w:line="240" w:lineRule="auto"/>
              <w:rPr>
                <w:spacing w:val="-2"/>
                <w:sz w:val="24"/>
                <w:szCs w:val="24"/>
              </w:rPr>
            </w:pPr>
          </w:p>
        </w:tc>
      </w:tr>
    </w:tbl>
    <w:p w14:paraId="69880FCB" w14:textId="489ACC94" w:rsidR="001A6F61" w:rsidRPr="001A6F61" w:rsidRDefault="001A6F61" w:rsidP="00C00D33">
      <w:pPr>
        <w:spacing w:before="100" w:beforeAutospacing="1" w:after="100" w:afterAutospacing="1" w:line="240" w:lineRule="auto"/>
        <w:rPr>
          <w:spacing w:val="-2"/>
          <w:sz w:val="24"/>
          <w:szCs w:val="24"/>
        </w:rPr>
      </w:pPr>
    </w:p>
    <w:p w14:paraId="38BDEC46" w14:textId="77777777" w:rsidR="00C00D33" w:rsidRPr="001A6F61" w:rsidRDefault="00C00D33">
      <w:pPr>
        <w:spacing w:before="100" w:beforeAutospacing="1" w:after="100" w:afterAutospacing="1" w:line="240" w:lineRule="auto"/>
        <w:rPr>
          <w:spacing w:val="-2"/>
          <w:sz w:val="24"/>
          <w:szCs w:val="24"/>
        </w:rPr>
      </w:pPr>
    </w:p>
    <w:sectPr w:rsidR="00C00D33" w:rsidRPr="001A6F61" w:rsidSect="00FD2A1D">
      <w:headerReference w:type="default" r:id="rId7"/>
      <w:pgSz w:w="16840" w:h="11907" w:orient="landscape" w:code="9"/>
      <w:pgMar w:top="1701" w:right="567" w:bottom="567" w:left="567" w:header="85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9525D5" w14:textId="77777777" w:rsidR="0099248A" w:rsidRDefault="0099248A" w:rsidP="00F6333D">
      <w:pPr>
        <w:spacing w:after="0" w:line="240" w:lineRule="auto"/>
      </w:pPr>
      <w:r>
        <w:separator/>
      </w:r>
    </w:p>
  </w:endnote>
  <w:endnote w:type="continuationSeparator" w:id="0">
    <w:p w14:paraId="471F1541" w14:textId="77777777" w:rsidR="0099248A" w:rsidRDefault="0099248A" w:rsidP="00F63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59D34D" w14:textId="77777777" w:rsidR="0099248A" w:rsidRDefault="0099248A" w:rsidP="00F6333D">
      <w:pPr>
        <w:spacing w:after="0" w:line="240" w:lineRule="auto"/>
      </w:pPr>
      <w:r>
        <w:separator/>
      </w:r>
    </w:p>
  </w:footnote>
  <w:footnote w:type="continuationSeparator" w:id="0">
    <w:p w14:paraId="2441CAB1" w14:textId="77777777" w:rsidR="0099248A" w:rsidRDefault="0099248A" w:rsidP="00F633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BC83A8" w14:textId="34F323AE" w:rsidR="00F8327B" w:rsidRPr="00DF7E75" w:rsidRDefault="00F8327B" w:rsidP="00CF55F1">
    <w:pPr>
      <w:spacing w:after="0" w:line="240" w:lineRule="auto"/>
      <w:jc w:val="center"/>
      <w:rPr>
        <w:rStyle w:val="a4"/>
        <w:rFonts w:ascii="Times New Roman" w:hAnsi="Times New Roman"/>
        <w:sz w:val="28"/>
        <w:szCs w:val="28"/>
      </w:rPr>
    </w:pPr>
    <w:r w:rsidRPr="00DF7E75">
      <w:rPr>
        <w:rStyle w:val="a4"/>
        <w:rFonts w:ascii="Times New Roman" w:hAnsi="Times New Roman"/>
        <w:sz w:val="28"/>
        <w:szCs w:val="28"/>
      </w:rPr>
      <w:fldChar w:fldCharType="begin"/>
    </w:r>
    <w:r w:rsidRPr="00DF7E75">
      <w:rPr>
        <w:rStyle w:val="a4"/>
        <w:rFonts w:ascii="Times New Roman" w:hAnsi="Times New Roman"/>
        <w:sz w:val="28"/>
        <w:szCs w:val="28"/>
      </w:rPr>
      <w:instrText xml:space="preserve"> PAGE   \* MERGEFORMAT </w:instrText>
    </w:r>
    <w:r w:rsidRPr="00DF7E75">
      <w:rPr>
        <w:rStyle w:val="a4"/>
        <w:rFonts w:ascii="Times New Roman" w:hAnsi="Times New Roman"/>
        <w:sz w:val="28"/>
        <w:szCs w:val="28"/>
      </w:rPr>
      <w:fldChar w:fldCharType="separate"/>
    </w:r>
    <w:r w:rsidR="003D192F">
      <w:rPr>
        <w:rStyle w:val="a4"/>
        <w:rFonts w:ascii="Times New Roman" w:hAnsi="Times New Roman"/>
        <w:noProof/>
        <w:sz w:val="28"/>
        <w:szCs w:val="28"/>
      </w:rPr>
      <w:t>6</w:t>
    </w:r>
    <w:r w:rsidRPr="00DF7E75">
      <w:rPr>
        <w:rStyle w:val="a4"/>
        <w:rFonts w:ascii="Times New Roman" w:hAnsi="Times New Roman"/>
        <w:sz w:val="28"/>
        <w:szCs w:val="28"/>
      </w:rPr>
      <w:fldChar w:fldCharType="end"/>
    </w:r>
  </w:p>
  <w:p w14:paraId="3D139E8C" w14:textId="10D69A53" w:rsidR="00F8327B" w:rsidRDefault="00F8327B" w:rsidP="00CF55F1">
    <w:pPr>
      <w:spacing w:line="240" w:lineRule="auto"/>
      <w:rPr>
        <w:rFonts w:ascii="Times New Roman" w:hAnsi="Times New Roman"/>
        <w:sz w:val="24"/>
      </w:rPr>
    </w:pP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r>
      <w:rPr>
        <w:rStyle w:val="a4"/>
      </w:rPr>
      <w:tab/>
    </w:r>
    <w:r w:rsidR="00FD2A1D">
      <w:rPr>
        <w:rStyle w:val="a4"/>
      </w:rPr>
      <w:t xml:space="preserve">          </w:t>
    </w:r>
    <w:r>
      <w:rPr>
        <w:rFonts w:ascii="Times New Roman" w:hAnsi="Times New Roman"/>
        <w:sz w:val="24"/>
      </w:rPr>
      <w:t>Продовження Плану</w:t>
    </w:r>
    <w:r>
      <w:rPr>
        <w:rFonts w:ascii="Times New Roman" w:hAnsi="Times New Roman"/>
        <w:sz w:val="24"/>
        <w:lang w:val="en-US"/>
      </w:rPr>
      <w:t xml:space="preserve"> </w:t>
    </w:r>
    <w:r>
      <w:rPr>
        <w:rFonts w:ascii="Times New Roman" w:hAnsi="Times New Roman"/>
        <w:sz w:val="24"/>
      </w:rPr>
      <w:t>комплектування</w:t>
    </w:r>
  </w:p>
  <w:tbl>
    <w:tblPr>
      <w:tblW w:w="15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
      <w:gridCol w:w="2977"/>
      <w:gridCol w:w="610"/>
      <w:gridCol w:w="524"/>
      <w:gridCol w:w="850"/>
      <w:gridCol w:w="2126"/>
      <w:gridCol w:w="1418"/>
      <w:gridCol w:w="3118"/>
      <w:gridCol w:w="2127"/>
      <w:gridCol w:w="567"/>
      <w:gridCol w:w="708"/>
      <w:gridCol w:w="567"/>
    </w:tblGrid>
    <w:tr w:rsidR="00F8327B" w14:paraId="175ADF91" w14:textId="77777777">
      <w:trPr>
        <w:trHeight w:val="279"/>
      </w:trPr>
      <w:tc>
        <w:tcPr>
          <w:tcW w:w="392" w:type="dxa"/>
        </w:tcPr>
        <w:p w14:paraId="34B63B86" w14:textId="77777777" w:rsidR="00F8327B" w:rsidRDefault="00F8327B">
          <w:pPr>
            <w:spacing w:line="240" w:lineRule="auto"/>
            <w:jc w:val="center"/>
            <w:rPr>
              <w:rStyle w:val="a4"/>
              <w:rFonts w:ascii="Times New Roman" w:hAnsi="Times New Roman"/>
              <w:sz w:val="24"/>
              <w:szCs w:val="24"/>
            </w:rPr>
          </w:pPr>
          <w:r>
            <w:rPr>
              <w:rStyle w:val="a4"/>
              <w:rFonts w:ascii="Times New Roman" w:hAnsi="Times New Roman"/>
              <w:sz w:val="24"/>
              <w:szCs w:val="24"/>
            </w:rPr>
            <w:t>1</w:t>
          </w:r>
        </w:p>
      </w:tc>
      <w:tc>
        <w:tcPr>
          <w:tcW w:w="2977" w:type="dxa"/>
        </w:tcPr>
        <w:p w14:paraId="4E165547" w14:textId="77777777" w:rsidR="00F8327B" w:rsidRDefault="00F8327B">
          <w:pPr>
            <w:spacing w:line="240" w:lineRule="auto"/>
            <w:jc w:val="center"/>
            <w:rPr>
              <w:rStyle w:val="a4"/>
              <w:rFonts w:ascii="Times New Roman" w:hAnsi="Times New Roman"/>
              <w:sz w:val="24"/>
              <w:szCs w:val="24"/>
            </w:rPr>
          </w:pPr>
          <w:r>
            <w:rPr>
              <w:rStyle w:val="a4"/>
              <w:rFonts w:ascii="Times New Roman" w:hAnsi="Times New Roman"/>
              <w:sz w:val="24"/>
              <w:szCs w:val="24"/>
            </w:rPr>
            <w:t>2</w:t>
          </w:r>
        </w:p>
      </w:tc>
      <w:tc>
        <w:tcPr>
          <w:tcW w:w="610" w:type="dxa"/>
        </w:tcPr>
        <w:p w14:paraId="49D25737" w14:textId="77777777" w:rsidR="00F8327B" w:rsidRDefault="00F8327B">
          <w:pPr>
            <w:spacing w:line="240" w:lineRule="auto"/>
            <w:jc w:val="center"/>
            <w:rPr>
              <w:rStyle w:val="a4"/>
              <w:rFonts w:ascii="Times New Roman" w:hAnsi="Times New Roman"/>
              <w:sz w:val="24"/>
              <w:szCs w:val="24"/>
            </w:rPr>
          </w:pPr>
          <w:r>
            <w:rPr>
              <w:rStyle w:val="a4"/>
              <w:rFonts w:ascii="Times New Roman" w:hAnsi="Times New Roman"/>
              <w:sz w:val="24"/>
              <w:szCs w:val="24"/>
            </w:rPr>
            <w:t>3</w:t>
          </w:r>
        </w:p>
      </w:tc>
      <w:tc>
        <w:tcPr>
          <w:tcW w:w="524" w:type="dxa"/>
        </w:tcPr>
        <w:p w14:paraId="2568AB54" w14:textId="77777777" w:rsidR="00F8327B" w:rsidRDefault="00F8327B">
          <w:pPr>
            <w:spacing w:line="240" w:lineRule="auto"/>
            <w:jc w:val="center"/>
            <w:rPr>
              <w:rStyle w:val="a4"/>
              <w:rFonts w:ascii="Times New Roman" w:hAnsi="Times New Roman"/>
              <w:sz w:val="24"/>
              <w:szCs w:val="24"/>
            </w:rPr>
          </w:pPr>
          <w:r>
            <w:rPr>
              <w:rStyle w:val="a4"/>
              <w:rFonts w:ascii="Times New Roman" w:hAnsi="Times New Roman"/>
              <w:sz w:val="24"/>
              <w:szCs w:val="24"/>
            </w:rPr>
            <w:t>4</w:t>
          </w:r>
        </w:p>
      </w:tc>
      <w:tc>
        <w:tcPr>
          <w:tcW w:w="850" w:type="dxa"/>
        </w:tcPr>
        <w:p w14:paraId="3B8180E5" w14:textId="77777777" w:rsidR="00F8327B" w:rsidRDefault="00F8327B">
          <w:pPr>
            <w:spacing w:line="240" w:lineRule="auto"/>
            <w:jc w:val="center"/>
            <w:rPr>
              <w:rStyle w:val="a4"/>
              <w:rFonts w:ascii="Times New Roman" w:hAnsi="Times New Roman"/>
              <w:sz w:val="24"/>
              <w:szCs w:val="24"/>
            </w:rPr>
          </w:pPr>
          <w:r>
            <w:rPr>
              <w:rStyle w:val="a4"/>
              <w:rFonts w:ascii="Times New Roman" w:hAnsi="Times New Roman"/>
              <w:sz w:val="24"/>
              <w:szCs w:val="24"/>
            </w:rPr>
            <w:t>5</w:t>
          </w:r>
        </w:p>
      </w:tc>
      <w:tc>
        <w:tcPr>
          <w:tcW w:w="2126" w:type="dxa"/>
        </w:tcPr>
        <w:p w14:paraId="723AA0B0" w14:textId="77777777" w:rsidR="00F8327B" w:rsidRDefault="00F8327B">
          <w:pPr>
            <w:spacing w:line="240" w:lineRule="auto"/>
            <w:jc w:val="center"/>
            <w:rPr>
              <w:rStyle w:val="a4"/>
              <w:rFonts w:ascii="Times New Roman" w:hAnsi="Times New Roman"/>
              <w:sz w:val="24"/>
              <w:szCs w:val="24"/>
            </w:rPr>
          </w:pPr>
          <w:r>
            <w:rPr>
              <w:rStyle w:val="a4"/>
              <w:rFonts w:ascii="Times New Roman" w:hAnsi="Times New Roman"/>
              <w:sz w:val="24"/>
              <w:szCs w:val="24"/>
            </w:rPr>
            <w:t>6</w:t>
          </w:r>
        </w:p>
      </w:tc>
      <w:tc>
        <w:tcPr>
          <w:tcW w:w="1418" w:type="dxa"/>
        </w:tcPr>
        <w:p w14:paraId="4E33756D" w14:textId="77777777" w:rsidR="00F8327B" w:rsidRDefault="00F8327B">
          <w:pPr>
            <w:spacing w:line="240" w:lineRule="auto"/>
            <w:jc w:val="center"/>
            <w:rPr>
              <w:rStyle w:val="a4"/>
              <w:rFonts w:ascii="Times New Roman" w:hAnsi="Times New Roman"/>
              <w:sz w:val="24"/>
              <w:szCs w:val="24"/>
            </w:rPr>
          </w:pPr>
          <w:r>
            <w:rPr>
              <w:rStyle w:val="a4"/>
              <w:rFonts w:ascii="Times New Roman" w:hAnsi="Times New Roman"/>
              <w:sz w:val="24"/>
              <w:szCs w:val="24"/>
            </w:rPr>
            <w:t>7</w:t>
          </w:r>
        </w:p>
      </w:tc>
      <w:tc>
        <w:tcPr>
          <w:tcW w:w="3118" w:type="dxa"/>
        </w:tcPr>
        <w:p w14:paraId="272CA93F" w14:textId="77777777" w:rsidR="00F8327B" w:rsidRDefault="00F8327B">
          <w:pPr>
            <w:spacing w:line="240" w:lineRule="auto"/>
            <w:jc w:val="center"/>
            <w:rPr>
              <w:rStyle w:val="a4"/>
              <w:rFonts w:ascii="Times New Roman" w:hAnsi="Times New Roman"/>
              <w:sz w:val="24"/>
              <w:szCs w:val="24"/>
            </w:rPr>
          </w:pPr>
          <w:r>
            <w:rPr>
              <w:rStyle w:val="a4"/>
              <w:rFonts w:ascii="Times New Roman" w:hAnsi="Times New Roman"/>
              <w:sz w:val="24"/>
              <w:szCs w:val="24"/>
            </w:rPr>
            <w:t>8</w:t>
          </w:r>
        </w:p>
      </w:tc>
      <w:tc>
        <w:tcPr>
          <w:tcW w:w="2127" w:type="dxa"/>
        </w:tcPr>
        <w:p w14:paraId="776596C6" w14:textId="77777777" w:rsidR="00F8327B" w:rsidRDefault="00F8327B">
          <w:pPr>
            <w:spacing w:line="240" w:lineRule="auto"/>
            <w:jc w:val="center"/>
            <w:rPr>
              <w:rStyle w:val="a4"/>
              <w:rFonts w:ascii="Times New Roman" w:hAnsi="Times New Roman"/>
              <w:sz w:val="24"/>
              <w:szCs w:val="24"/>
            </w:rPr>
          </w:pPr>
          <w:r>
            <w:rPr>
              <w:rStyle w:val="a4"/>
              <w:rFonts w:ascii="Times New Roman" w:hAnsi="Times New Roman"/>
              <w:sz w:val="24"/>
              <w:szCs w:val="24"/>
            </w:rPr>
            <w:t>9</w:t>
          </w:r>
        </w:p>
      </w:tc>
      <w:tc>
        <w:tcPr>
          <w:tcW w:w="567" w:type="dxa"/>
        </w:tcPr>
        <w:p w14:paraId="0F560F50" w14:textId="77777777" w:rsidR="00F8327B" w:rsidRDefault="00F8327B">
          <w:pPr>
            <w:spacing w:line="240" w:lineRule="auto"/>
            <w:jc w:val="center"/>
            <w:rPr>
              <w:rStyle w:val="a4"/>
              <w:rFonts w:ascii="Times New Roman" w:hAnsi="Times New Roman"/>
              <w:sz w:val="24"/>
              <w:szCs w:val="24"/>
            </w:rPr>
          </w:pPr>
          <w:r>
            <w:rPr>
              <w:rStyle w:val="a4"/>
              <w:rFonts w:ascii="Times New Roman" w:hAnsi="Times New Roman"/>
              <w:sz w:val="24"/>
              <w:szCs w:val="24"/>
            </w:rPr>
            <w:t>10</w:t>
          </w:r>
        </w:p>
      </w:tc>
      <w:tc>
        <w:tcPr>
          <w:tcW w:w="708" w:type="dxa"/>
        </w:tcPr>
        <w:p w14:paraId="73961A65" w14:textId="77777777" w:rsidR="00F8327B" w:rsidRDefault="00F8327B">
          <w:pPr>
            <w:spacing w:line="240" w:lineRule="auto"/>
            <w:jc w:val="center"/>
            <w:rPr>
              <w:rStyle w:val="a4"/>
              <w:rFonts w:ascii="Times New Roman" w:hAnsi="Times New Roman"/>
              <w:sz w:val="24"/>
              <w:szCs w:val="24"/>
            </w:rPr>
          </w:pPr>
          <w:r>
            <w:rPr>
              <w:rStyle w:val="a4"/>
              <w:rFonts w:ascii="Times New Roman" w:hAnsi="Times New Roman"/>
              <w:sz w:val="24"/>
              <w:szCs w:val="24"/>
            </w:rPr>
            <w:t>11</w:t>
          </w:r>
        </w:p>
      </w:tc>
      <w:tc>
        <w:tcPr>
          <w:tcW w:w="567" w:type="dxa"/>
        </w:tcPr>
        <w:p w14:paraId="607F8695" w14:textId="77777777" w:rsidR="00F8327B" w:rsidRDefault="00F8327B">
          <w:pPr>
            <w:spacing w:line="240" w:lineRule="auto"/>
            <w:jc w:val="center"/>
            <w:rPr>
              <w:rStyle w:val="a4"/>
              <w:rFonts w:ascii="Times New Roman" w:hAnsi="Times New Roman"/>
              <w:sz w:val="24"/>
              <w:szCs w:val="24"/>
            </w:rPr>
          </w:pPr>
          <w:r>
            <w:rPr>
              <w:rStyle w:val="a4"/>
              <w:rFonts w:ascii="Times New Roman" w:hAnsi="Times New Roman"/>
              <w:sz w:val="24"/>
              <w:szCs w:val="24"/>
            </w:rPr>
            <w:t>12</w:t>
          </w:r>
        </w:p>
      </w:tc>
    </w:tr>
  </w:tbl>
  <w:p w14:paraId="143F8490" w14:textId="77777777" w:rsidR="00F8327B" w:rsidRPr="00FD2A1D" w:rsidRDefault="00F8327B" w:rsidP="00FD2A1D">
    <w:pPr>
      <w:spacing w:line="240" w:lineRule="auto"/>
      <w:rPr>
        <w:rStyle w:val="a4"/>
        <w:rFonts w:ascii="Times New Roman" w:hAnsi="Times New Roman"/>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B8C"/>
    <w:rsid w:val="00002298"/>
    <w:rsid w:val="00007896"/>
    <w:rsid w:val="000164CC"/>
    <w:rsid w:val="000176B6"/>
    <w:rsid w:val="000204C3"/>
    <w:rsid w:val="0002103B"/>
    <w:rsid w:val="00025EF1"/>
    <w:rsid w:val="00026BA6"/>
    <w:rsid w:val="00027204"/>
    <w:rsid w:val="00032BDA"/>
    <w:rsid w:val="00032E18"/>
    <w:rsid w:val="000367FD"/>
    <w:rsid w:val="0004022F"/>
    <w:rsid w:val="000423EC"/>
    <w:rsid w:val="00043AC9"/>
    <w:rsid w:val="00044569"/>
    <w:rsid w:val="00045E6A"/>
    <w:rsid w:val="0004781E"/>
    <w:rsid w:val="00054DA4"/>
    <w:rsid w:val="00055E41"/>
    <w:rsid w:val="00057B14"/>
    <w:rsid w:val="000638BE"/>
    <w:rsid w:val="000651FE"/>
    <w:rsid w:val="0006530A"/>
    <w:rsid w:val="00067087"/>
    <w:rsid w:val="000670D5"/>
    <w:rsid w:val="00070827"/>
    <w:rsid w:val="000717D7"/>
    <w:rsid w:val="00073982"/>
    <w:rsid w:val="00080772"/>
    <w:rsid w:val="0008488F"/>
    <w:rsid w:val="00085D33"/>
    <w:rsid w:val="00086B8A"/>
    <w:rsid w:val="00086FD3"/>
    <w:rsid w:val="00087D91"/>
    <w:rsid w:val="000A4BDF"/>
    <w:rsid w:val="000A610E"/>
    <w:rsid w:val="000B24C6"/>
    <w:rsid w:val="000B4020"/>
    <w:rsid w:val="000B5943"/>
    <w:rsid w:val="000B6802"/>
    <w:rsid w:val="000C12EB"/>
    <w:rsid w:val="000C17BF"/>
    <w:rsid w:val="000C1BBF"/>
    <w:rsid w:val="000C3454"/>
    <w:rsid w:val="000C5B94"/>
    <w:rsid w:val="000C788B"/>
    <w:rsid w:val="000C7C2B"/>
    <w:rsid w:val="000E052A"/>
    <w:rsid w:val="000E139D"/>
    <w:rsid w:val="000E3F2F"/>
    <w:rsid w:val="000E687D"/>
    <w:rsid w:val="000F2DF7"/>
    <w:rsid w:val="000F6064"/>
    <w:rsid w:val="000F6546"/>
    <w:rsid w:val="00112526"/>
    <w:rsid w:val="001132A3"/>
    <w:rsid w:val="00113399"/>
    <w:rsid w:val="00114595"/>
    <w:rsid w:val="001146F5"/>
    <w:rsid w:val="00116BA0"/>
    <w:rsid w:val="001170BA"/>
    <w:rsid w:val="00117A8B"/>
    <w:rsid w:val="00121902"/>
    <w:rsid w:val="00122A93"/>
    <w:rsid w:val="00123371"/>
    <w:rsid w:val="001257F3"/>
    <w:rsid w:val="00130545"/>
    <w:rsid w:val="00131F04"/>
    <w:rsid w:val="001360A8"/>
    <w:rsid w:val="00142117"/>
    <w:rsid w:val="00142E7B"/>
    <w:rsid w:val="00143A21"/>
    <w:rsid w:val="0014448E"/>
    <w:rsid w:val="00146318"/>
    <w:rsid w:val="001652DE"/>
    <w:rsid w:val="001747A1"/>
    <w:rsid w:val="00177A11"/>
    <w:rsid w:val="001842E4"/>
    <w:rsid w:val="00187617"/>
    <w:rsid w:val="0019188F"/>
    <w:rsid w:val="00196669"/>
    <w:rsid w:val="00197A8E"/>
    <w:rsid w:val="001A6F61"/>
    <w:rsid w:val="001B261F"/>
    <w:rsid w:val="001B464A"/>
    <w:rsid w:val="001B4656"/>
    <w:rsid w:val="001B5629"/>
    <w:rsid w:val="001C21CB"/>
    <w:rsid w:val="001C2D3F"/>
    <w:rsid w:val="001C3E66"/>
    <w:rsid w:val="001C6D0E"/>
    <w:rsid w:val="001D4E0D"/>
    <w:rsid w:val="001D592F"/>
    <w:rsid w:val="001E415B"/>
    <w:rsid w:val="001E531B"/>
    <w:rsid w:val="001F4066"/>
    <w:rsid w:val="001F5C29"/>
    <w:rsid w:val="001F706F"/>
    <w:rsid w:val="00202C46"/>
    <w:rsid w:val="00205793"/>
    <w:rsid w:val="00214951"/>
    <w:rsid w:val="00217423"/>
    <w:rsid w:val="00223C3D"/>
    <w:rsid w:val="00224706"/>
    <w:rsid w:val="0022490F"/>
    <w:rsid w:val="0022619A"/>
    <w:rsid w:val="00226742"/>
    <w:rsid w:val="002350C8"/>
    <w:rsid w:val="00237872"/>
    <w:rsid w:val="00250BD1"/>
    <w:rsid w:val="00254172"/>
    <w:rsid w:val="00255E9A"/>
    <w:rsid w:val="00257193"/>
    <w:rsid w:val="00262B93"/>
    <w:rsid w:val="00265D32"/>
    <w:rsid w:val="0026680B"/>
    <w:rsid w:val="00266F4E"/>
    <w:rsid w:val="00273F0F"/>
    <w:rsid w:val="00274CB8"/>
    <w:rsid w:val="0027608D"/>
    <w:rsid w:val="00277808"/>
    <w:rsid w:val="00282F34"/>
    <w:rsid w:val="002834BC"/>
    <w:rsid w:val="00292E02"/>
    <w:rsid w:val="00292E76"/>
    <w:rsid w:val="00293D55"/>
    <w:rsid w:val="00295301"/>
    <w:rsid w:val="00295EBB"/>
    <w:rsid w:val="00297EBB"/>
    <w:rsid w:val="002A1AB4"/>
    <w:rsid w:val="002A498D"/>
    <w:rsid w:val="002A5DB7"/>
    <w:rsid w:val="002A64B5"/>
    <w:rsid w:val="002B07B3"/>
    <w:rsid w:val="002B315D"/>
    <w:rsid w:val="002B4104"/>
    <w:rsid w:val="002B4A2A"/>
    <w:rsid w:val="002C14BA"/>
    <w:rsid w:val="002C2489"/>
    <w:rsid w:val="002C4697"/>
    <w:rsid w:val="002C5231"/>
    <w:rsid w:val="002D3B27"/>
    <w:rsid w:val="002E20D8"/>
    <w:rsid w:val="002E30E6"/>
    <w:rsid w:val="002E335A"/>
    <w:rsid w:val="002E4DD7"/>
    <w:rsid w:val="002E4F38"/>
    <w:rsid w:val="002E6B39"/>
    <w:rsid w:val="002E78C5"/>
    <w:rsid w:val="002F05E1"/>
    <w:rsid w:val="002F1136"/>
    <w:rsid w:val="002F121F"/>
    <w:rsid w:val="002F3C74"/>
    <w:rsid w:val="002F7FE3"/>
    <w:rsid w:val="00304864"/>
    <w:rsid w:val="00307E2B"/>
    <w:rsid w:val="00310DFC"/>
    <w:rsid w:val="0031117F"/>
    <w:rsid w:val="003117A8"/>
    <w:rsid w:val="003165C7"/>
    <w:rsid w:val="00323CEA"/>
    <w:rsid w:val="00324E6E"/>
    <w:rsid w:val="00327641"/>
    <w:rsid w:val="003322AF"/>
    <w:rsid w:val="00332807"/>
    <w:rsid w:val="00334370"/>
    <w:rsid w:val="00344341"/>
    <w:rsid w:val="003444F7"/>
    <w:rsid w:val="0035166D"/>
    <w:rsid w:val="00352A35"/>
    <w:rsid w:val="003572A6"/>
    <w:rsid w:val="00362429"/>
    <w:rsid w:val="00363052"/>
    <w:rsid w:val="00364E1A"/>
    <w:rsid w:val="003658C5"/>
    <w:rsid w:val="0037334A"/>
    <w:rsid w:val="00375585"/>
    <w:rsid w:val="003779B0"/>
    <w:rsid w:val="003903AB"/>
    <w:rsid w:val="003934D1"/>
    <w:rsid w:val="0039697D"/>
    <w:rsid w:val="003A1BEC"/>
    <w:rsid w:val="003A4959"/>
    <w:rsid w:val="003B648B"/>
    <w:rsid w:val="003C0F6D"/>
    <w:rsid w:val="003C18E6"/>
    <w:rsid w:val="003C76C6"/>
    <w:rsid w:val="003D0BA9"/>
    <w:rsid w:val="003D192F"/>
    <w:rsid w:val="003D2BD4"/>
    <w:rsid w:val="003D2CB7"/>
    <w:rsid w:val="003D40E3"/>
    <w:rsid w:val="003D5FCE"/>
    <w:rsid w:val="003E2DDE"/>
    <w:rsid w:val="003F1BD5"/>
    <w:rsid w:val="003F276A"/>
    <w:rsid w:val="003F34FC"/>
    <w:rsid w:val="003F3BA1"/>
    <w:rsid w:val="004008CF"/>
    <w:rsid w:val="0040552B"/>
    <w:rsid w:val="00410A7B"/>
    <w:rsid w:val="0041303E"/>
    <w:rsid w:val="00413D55"/>
    <w:rsid w:val="00415094"/>
    <w:rsid w:val="00420E40"/>
    <w:rsid w:val="00425AB8"/>
    <w:rsid w:val="0043153F"/>
    <w:rsid w:val="00433C11"/>
    <w:rsid w:val="00434809"/>
    <w:rsid w:val="00441514"/>
    <w:rsid w:val="00445BEF"/>
    <w:rsid w:val="0044612C"/>
    <w:rsid w:val="004465A9"/>
    <w:rsid w:val="004516D3"/>
    <w:rsid w:val="00452502"/>
    <w:rsid w:val="00452FE0"/>
    <w:rsid w:val="0045489E"/>
    <w:rsid w:val="00455EC4"/>
    <w:rsid w:val="00462259"/>
    <w:rsid w:val="004662F4"/>
    <w:rsid w:val="004667DA"/>
    <w:rsid w:val="00471DC7"/>
    <w:rsid w:val="0047636E"/>
    <w:rsid w:val="00476865"/>
    <w:rsid w:val="00484976"/>
    <w:rsid w:val="00486BFA"/>
    <w:rsid w:val="004875DE"/>
    <w:rsid w:val="00490BD8"/>
    <w:rsid w:val="00492F9F"/>
    <w:rsid w:val="004951B5"/>
    <w:rsid w:val="00496893"/>
    <w:rsid w:val="004A19E3"/>
    <w:rsid w:val="004A1B1E"/>
    <w:rsid w:val="004A234B"/>
    <w:rsid w:val="004A2DAB"/>
    <w:rsid w:val="004A3AED"/>
    <w:rsid w:val="004A7FC0"/>
    <w:rsid w:val="004B1846"/>
    <w:rsid w:val="004B2445"/>
    <w:rsid w:val="004C4F72"/>
    <w:rsid w:val="004C68BD"/>
    <w:rsid w:val="004D0A7C"/>
    <w:rsid w:val="004D1175"/>
    <w:rsid w:val="004D17EC"/>
    <w:rsid w:val="004E21C0"/>
    <w:rsid w:val="004E3EF6"/>
    <w:rsid w:val="004E4449"/>
    <w:rsid w:val="005032B0"/>
    <w:rsid w:val="005062BC"/>
    <w:rsid w:val="005073EF"/>
    <w:rsid w:val="00513694"/>
    <w:rsid w:val="00526DD8"/>
    <w:rsid w:val="00530192"/>
    <w:rsid w:val="0053162A"/>
    <w:rsid w:val="00535560"/>
    <w:rsid w:val="00535737"/>
    <w:rsid w:val="00537894"/>
    <w:rsid w:val="00543421"/>
    <w:rsid w:val="00543A40"/>
    <w:rsid w:val="00560A4A"/>
    <w:rsid w:val="00562474"/>
    <w:rsid w:val="00562D91"/>
    <w:rsid w:val="0056551F"/>
    <w:rsid w:val="005656E4"/>
    <w:rsid w:val="005661EF"/>
    <w:rsid w:val="005668EE"/>
    <w:rsid w:val="00567ECF"/>
    <w:rsid w:val="005715FB"/>
    <w:rsid w:val="00573A2D"/>
    <w:rsid w:val="005756DF"/>
    <w:rsid w:val="005766AE"/>
    <w:rsid w:val="00582115"/>
    <w:rsid w:val="005830C5"/>
    <w:rsid w:val="005874CA"/>
    <w:rsid w:val="005A3491"/>
    <w:rsid w:val="005A4545"/>
    <w:rsid w:val="005B17C3"/>
    <w:rsid w:val="005B3515"/>
    <w:rsid w:val="005B6084"/>
    <w:rsid w:val="005D04EE"/>
    <w:rsid w:val="005D64E8"/>
    <w:rsid w:val="005D6636"/>
    <w:rsid w:val="005D755B"/>
    <w:rsid w:val="005E0146"/>
    <w:rsid w:val="005F027D"/>
    <w:rsid w:val="005F1D51"/>
    <w:rsid w:val="005F504B"/>
    <w:rsid w:val="005F7327"/>
    <w:rsid w:val="005F73FD"/>
    <w:rsid w:val="00603C82"/>
    <w:rsid w:val="00604878"/>
    <w:rsid w:val="0060631C"/>
    <w:rsid w:val="00613B33"/>
    <w:rsid w:val="00613D39"/>
    <w:rsid w:val="00632A8D"/>
    <w:rsid w:val="00640F0A"/>
    <w:rsid w:val="00640F3E"/>
    <w:rsid w:val="00642776"/>
    <w:rsid w:val="00652D46"/>
    <w:rsid w:val="00653F97"/>
    <w:rsid w:val="0065568D"/>
    <w:rsid w:val="006574AE"/>
    <w:rsid w:val="00661988"/>
    <w:rsid w:val="006701D4"/>
    <w:rsid w:val="0067301F"/>
    <w:rsid w:val="00675CA3"/>
    <w:rsid w:val="006770F6"/>
    <w:rsid w:val="006775D5"/>
    <w:rsid w:val="006832F7"/>
    <w:rsid w:val="006849E0"/>
    <w:rsid w:val="006853DB"/>
    <w:rsid w:val="00686AFC"/>
    <w:rsid w:val="00690CDB"/>
    <w:rsid w:val="0069273B"/>
    <w:rsid w:val="00695468"/>
    <w:rsid w:val="00695518"/>
    <w:rsid w:val="00697027"/>
    <w:rsid w:val="006977CF"/>
    <w:rsid w:val="006A05DC"/>
    <w:rsid w:val="006A5A37"/>
    <w:rsid w:val="006A7661"/>
    <w:rsid w:val="006C25C5"/>
    <w:rsid w:val="006C2948"/>
    <w:rsid w:val="006C2F6F"/>
    <w:rsid w:val="006C40C9"/>
    <w:rsid w:val="006C4137"/>
    <w:rsid w:val="006D01BC"/>
    <w:rsid w:val="006E17E0"/>
    <w:rsid w:val="006E7B8F"/>
    <w:rsid w:val="006F1632"/>
    <w:rsid w:val="007025B5"/>
    <w:rsid w:val="007034DF"/>
    <w:rsid w:val="007101D2"/>
    <w:rsid w:val="00716326"/>
    <w:rsid w:val="00716C74"/>
    <w:rsid w:val="00717383"/>
    <w:rsid w:val="00722C67"/>
    <w:rsid w:val="00724765"/>
    <w:rsid w:val="00732AEF"/>
    <w:rsid w:val="007330B6"/>
    <w:rsid w:val="00734CDD"/>
    <w:rsid w:val="00736533"/>
    <w:rsid w:val="00746C60"/>
    <w:rsid w:val="007513C5"/>
    <w:rsid w:val="00752339"/>
    <w:rsid w:val="00752815"/>
    <w:rsid w:val="007530E7"/>
    <w:rsid w:val="007636E9"/>
    <w:rsid w:val="00765BC7"/>
    <w:rsid w:val="00767EE0"/>
    <w:rsid w:val="007708C4"/>
    <w:rsid w:val="0077277C"/>
    <w:rsid w:val="0077732F"/>
    <w:rsid w:val="00781C5D"/>
    <w:rsid w:val="00784F6A"/>
    <w:rsid w:val="0078605A"/>
    <w:rsid w:val="00786065"/>
    <w:rsid w:val="0078758E"/>
    <w:rsid w:val="0078794A"/>
    <w:rsid w:val="00794F3E"/>
    <w:rsid w:val="00795F1B"/>
    <w:rsid w:val="007A0F6C"/>
    <w:rsid w:val="007A162E"/>
    <w:rsid w:val="007A6905"/>
    <w:rsid w:val="007A79B7"/>
    <w:rsid w:val="007B5114"/>
    <w:rsid w:val="007B5856"/>
    <w:rsid w:val="007B606D"/>
    <w:rsid w:val="007C1EA0"/>
    <w:rsid w:val="007C2FFA"/>
    <w:rsid w:val="007C4712"/>
    <w:rsid w:val="007D5408"/>
    <w:rsid w:val="007D5A5A"/>
    <w:rsid w:val="007E1AE3"/>
    <w:rsid w:val="007E1DC9"/>
    <w:rsid w:val="007E25AC"/>
    <w:rsid w:val="007E6CF2"/>
    <w:rsid w:val="007F1BAA"/>
    <w:rsid w:val="008036D3"/>
    <w:rsid w:val="00805C44"/>
    <w:rsid w:val="00806C12"/>
    <w:rsid w:val="008171FD"/>
    <w:rsid w:val="00822955"/>
    <w:rsid w:val="0083244F"/>
    <w:rsid w:val="008335BC"/>
    <w:rsid w:val="00833D6C"/>
    <w:rsid w:val="00833E67"/>
    <w:rsid w:val="00834A01"/>
    <w:rsid w:val="00837DDB"/>
    <w:rsid w:val="00854915"/>
    <w:rsid w:val="00862FBA"/>
    <w:rsid w:val="00865D1C"/>
    <w:rsid w:val="008667DE"/>
    <w:rsid w:val="008705E6"/>
    <w:rsid w:val="00873447"/>
    <w:rsid w:val="00873E7C"/>
    <w:rsid w:val="00874C51"/>
    <w:rsid w:val="00885DBF"/>
    <w:rsid w:val="00890108"/>
    <w:rsid w:val="00890F47"/>
    <w:rsid w:val="008948FB"/>
    <w:rsid w:val="008A0546"/>
    <w:rsid w:val="008A0582"/>
    <w:rsid w:val="008A1324"/>
    <w:rsid w:val="008A182C"/>
    <w:rsid w:val="008A2817"/>
    <w:rsid w:val="008B157C"/>
    <w:rsid w:val="008B273D"/>
    <w:rsid w:val="008B57AD"/>
    <w:rsid w:val="008C059B"/>
    <w:rsid w:val="008C28BD"/>
    <w:rsid w:val="008C5EF7"/>
    <w:rsid w:val="008D0345"/>
    <w:rsid w:val="008D0CA8"/>
    <w:rsid w:val="008D28DB"/>
    <w:rsid w:val="008D5476"/>
    <w:rsid w:val="008D63D7"/>
    <w:rsid w:val="008E4CC4"/>
    <w:rsid w:val="008F08BC"/>
    <w:rsid w:val="008F1D3B"/>
    <w:rsid w:val="00902735"/>
    <w:rsid w:val="009028E1"/>
    <w:rsid w:val="00910CCF"/>
    <w:rsid w:val="0091455B"/>
    <w:rsid w:val="00916EDB"/>
    <w:rsid w:val="00917187"/>
    <w:rsid w:val="00920DC6"/>
    <w:rsid w:val="00920F08"/>
    <w:rsid w:val="00921990"/>
    <w:rsid w:val="009316D4"/>
    <w:rsid w:val="00932473"/>
    <w:rsid w:val="00942F69"/>
    <w:rsid w:val="009501C1"/>
    <w:rsid w:val="00952C26"/>
    <w:rsid w:val="009531E8"/>
    <w:rsid w:val="00954AC0"/>
    <w:rsid w:val="00954EE8"/>
    <w:rsid w:val="00962450"/>
    <w:rsid w:val="00965CF0"/>
    <w:rsid w:val="009664D7"/>
    <w:rsid w:val="00971439"/>
    <w:rsid w:val="00972732"/>
    <w:rsid w:val="00975F1D"/>
    <w:rsid w:val="009837FB"/>
    <w:rsid w:val="0098387C"/>
    <w:rsid w:val="00983951"/>
    <w:rsid w:val="00983BF7"/>
    <w:rsid w:val="00983D92"/>
    <w:rsid w:val="009844ED"/>
    <w:rsid w:val="00987796"/>
    <w:rsid w:val="00990639"/>
    <w:rsid w:val="009911BE"/>
    <w:rsid w:val="0099248A"/>
    <w:rsid w:val="009A1818"/>
    <w:rsid w:val="009A2822"/>
    <w:rsid w:val="009A475A"/>
    <w:rsid w:val="009A6375"/>
    <w:rsid w:val="009A77AF"/>
    <w:rsid w:val="009B018E"/>
    <w:rsid w:val="009B3FED"/>
    <w:rsid w:val="009B5178"/>
    <w:rsid w:val="009D05A6"/>
    <w:rsid w:val="009D4DFF"/>
    <w:rsid w:val="009D7093"/>
    <w:rsid w:val="009D7492"/>
    <w:rsid w:val="009E3F6E"/>
    <w:rsid w:val="009E69D0"/>
    <w:rsid w:val="009F130F"/>
    <w:rsid w:val="009F53DA"/>
    <w:rsid w:val="009F5B53"/>
    <w:rsid w:val="00A01CD7"/>
    <w:rsid w:val="00A037D7"/>
    <w:rsid w:val="00A05A71"/>
    <w:rsid w:val="00A07957"/>
    <w:rsid w:val="00A14C8C"/>
    <w:rsid w:val="00A16666"/>
    <w:rsid w:val="00A17362"/>
    <w:rsid w:val="00A21C3B"/>
    <w:rsid w:val="00A2290F"/>
    <w:rsid w:val="00A24FA7"/>
    <w:rsid w:val="00A26E4F"/>
    <w:rsid w:val="00A27A9F"/>
    <w:rsid w:val="00A309F8"/>
    <w:rsid w:val="00A31024"/>
    <w:rsid w:val="00A371B9"/>
    <w:rsid w:val="00A42CDC"/>
    <w:rsid w:val="00A479F5"/>
    <w:rsid w:val="00A54D08"/>
    <w:rsid w:val="00A569DD"/>
    <w:rsid w:val="00A61D3B"/>
    <w:rsid w:val="00A65F29"/>
    <w:rsid w:val="00A661AA"/>
    <w:rsid w:val="00A666F4"/>
    <w:rsid w:val="00A73804"/>
    <w:rsid w:val="00A7417A"/>
    <w:rsid w:val="00A758AB"/>
    <w:rsid w:val="00A81602"/>
    <w:rsid w:val="00A85781"/>
    <w:rsid w:val="00A903BE"/>
    <w:rsid w:val="00A90470"/>
    <w:rsid w:val="00A9735F"/>
    <w:rsid w:val="00AA6C32"/>
    <w:rsid w:val="00AA7177"/>
    <w:rsid w:val="00AB17F7"/>
    <w:rsid w:val="00AB5391"/>
    <w:rsid w:val="00AB56E7"/>
    <w:rsid w:val="00AC4C63"/>
    <w:rsid w:val="00AD35AB"/>
    <w:rsid w:val="00AD43A8"/>
    <w:rsid w:val="00AD53BA"/>
    <w:rsid w:val="00AD68DF"/>
    <w:rsid w:val="00AD78F0"/>
    <w:rsid w:val="00AE0150"/>
    <w:rsid w:val="00AE472B"/>
    <w:rsid w:val="00AE6A04"/>
    <w:rsid w:val="00AE70E8"/>
    <w:rsid w:val="00AF3503"/>
    <w:rsid w:val="00AF3A33"/>
    <w:rsid w:val="00AF4DDC"/>
    <w:rsid w:val="00AF761A"/>
    <w:rsid w:val="00B04832"/>
    <w:rsid w:val="00B0628B"/>
    <w:rsid w:val="00B1567E"/>
    <w:rsid w:val="00B22B4B"/>
    <w:rsid w:val="00B23482"/>
    <w:rsid w:val="00B23626"/>
    <w:rsid w:val="00B256C6"/>
    <w:rsid w:val="00B31066"/>
    <w:rsid w:val="00B33FB5"/>
    <w:rsid w:val="00B34533"/>
    <w:rsid w:val="00B44B2A"/>
    <w:rsid w:val="00B60CBB"/>
    <w:rsid w:val="00B6223F"/>
    <w:rsid w:val="00B647ED"/>
    <w:rsid w:val="00B7043E"/>
    <w:rsid w:val="00B70EC7"/>
    <w:rsid w:val="00B72CC5"/>
    <w:rsid w:val="00B84834"/>
    <w:rsid w:val="00B85DC5"/>
    <w:rsid w:val="00B86662"/>
    <w:rsid w:val="00B916AE"/>
    <w:rsid w:val="00B944C8"/>
    <w:rsid w:val="00B95A0C"/>
    <w:rsid w:val="00B978D1"/>
    <w:rsid w:val="00BA275A"/>
    <w:rsid w:val="00BA2B8C"/>
    <w:rsid w:val="00BA7E53"/>
    <w:rsid w:val="00BB104B"/>
    <w:rsid w:val="00BC181A"/>
    <w:rsid w:val="00BC20CB"/>
    <w:rsid w:val="00BC25A2"/>
    <w:rsid w:val="00BC4A91"/>
    <w:rsid w:val="00BC609E"/>
    <w:rsid w:val="00BC704A"/>
    <w:rsid w:val="00BC71D3"/>
    <w:rsid w:val="00BD3BA9"/>
    <w:rsid w:val="00BD4118"/>
    <w:rsid w:val="00BE3DC4"/>
    <w:rsid w:val="00BE3FF1"/>
    <w:rsid w:val="00BE47C5"/>
    <w:rsid w:val="00BF4A39"/>
    <w:rsid w:val="00C00D33"/>
    <w:rsid w:val="00C076DC"/>
    <w:rsid w:val="00C149CE"/>
    <w:rsid w:val="00C26A8B"/>
    <w:rsid w:val="00C34796"/>
    <w:rsid w:val="00C36A69"/>
    <w:rsid w:val="00C3752A"/>
    <w:rsid w:val="00C40751"/>
    <w:rsid w:val="00C41414"/>
    <w:rsid w:val="00C44CED"/>
    <w:rsid w:val="00C44FAF"/>
    <w:rsid w:val="00C575D7"/>
    <w:rsid w:val="00C6154D"/>
    <w:rsid w:val="00C629F9"/>
    <w:rsid w:val="00C62B8C"/>
    <w:rsid w:val="00C71FF9"/>
    <w:rsid w:val="00C7284A"/>
    <w:rsid w:val="00C73214"/>
    <w:rsid w:val="00C73F64"/>
    <w:rsid w:val="00C77F70"/>
    <w:rsid w:val="00C81777"/>
    <w:rsid w:val="00C81C3D"/>
    <w:rsid w:val="00C824E1"/>
    <w:rsid w:val="00C836F1"/>
    <w:rsid w:val="00C8678E"/>
    <w:rsid w:val="00C90BD9"/>
    <w:rsid w:val="00C90D33"/>
    <w:rsid w:val="00C922AA"/>
    <w:rsid w:val="00C9355A"/>
    <w:rsid w:val="00CA0970"/>
    <w:rsid w:val="00CA6A87"/>
    <w:rsid w:val="00CA7530"/>
    <w:rsid w:val="00CB0F9E"/>
    <w:rsid w:val="00CC0786"/>
    <w:rsid w:val="00CC12A9"/>
    <w:rsid w:val="00CC1DB9"/>
    <w:rsid w:val="00CC1F37"/>
    <w:rsid w:val="00CD49E3"/>
    <w:rsid w:val="00CE05B4"/>
    <w:rsid w:val="00CE53C5"/>
    <w:rsid w:val="00CE6BD5"/>
    <w:rsid w:val="00CF1B78"/>
    <w:rsid w:val="00CF341E"/>
    <w:rsid w:val="00CF55F1"/>
    <w:rsid w:val="00CF7A1E"/>
    <w:rsid w:val="00D008E0"/>
    <w:rsid w:val="00D00BAD"/>
    <w:rsid w:val="00D11213"/>
    <w:rsid w:val="00D273F2"/>
    <w:rsid w:val="00D27704"/>
    <w:rsid w:val="00D30CDC"/>
    <w:rsid w:val="00D36352"/>
    <w:rsid w:val="00D46CE7"/>
    <w:rsid w:val="00D50A7D"/>
    <w:rsid w:val="00D5182F"/>
    <w:rsid w:val="00D5243C"/>
    <w:rsid w:val="00D542BD"/>
    <w:rsid w:val="00D62544"/>
    <w:rsid w:val="00D65F1E"/>
    <w:rsid w:val="00D65FC5"/>
    <w:rsid w:val="00D76F9E"/>
    <w:rsid w:val="00D82755"/>
    <w:rsid w:val="00D82FEC"/>
    <w:rsid w:val="00D83184"/>
    <w:rsid w:val="00D848BA"/>
    <w:rsid w:val="00D872F9"/>
    <w:rsid w:val="00D87BD1"/>
    <w:rsid w:val="00D97556"/>
    <w:rsid w:val="00D97E6D"/>
    <w:rsid w:val="00DA1E0F"/>
    <w:rsid w:val="00DA460B"/>
    <w:rsid w:val="00DA64E5"/>
    <w:rsid w:val="00DB3FD5"/>
    <w:rsid w:val="00DB5CB6"/>
    <w:rsid w:val="00DC3801"/>
    <w:rsid w:val="00DC3AD7"/>
    <w:rsid w:val="00DC451A"/>
    <w:rsid w:val="00DC56BE"/>
    <w:rsid w:val="00DC66D9"/>
    <w:rsid w:val="00DD0299"/>
    <w:rsid w:val="00DD0E9C"/>
    <w:rsid w:val="00DD4221"/>
    <w:rsid w:val="00DE0FF8"/>
    <w:rsid w:val="00DE2E7E"/>
    <w:rsid w:val="00DE5CF4"/>
    <w:rsid w:val="00DE68CB"/>
    <w:rsid w:val="00DF6A5F"/>
    <w:rsid w:val="00DF7E75"/>
    <w:rsid w:val="00E00E69"/>
    <w:rsid w:val="00E02836"/>
    <w:rsid w:val="00E03617"/>
    <w:rsid w:val="00E0454D"/>
    <w:rsid w:val="00E135F0"/>
    <w:rsid w:val="00E152DD"/>
    <w:rsid w:val="00E1622A"/>
    <w:rsid w:val="00E2069F"/>
    <w:rsid w:val="00E26718"/>
    <w:rsid w:val="00E31F21"/>
    <w:rsid w:val="00E34DFF"/>
    <w:rsid w:val="00E41404"/>
    <w:rsid w:val="00E46791"/>
    <w:rsid w:val="00E52318"/>
    <w:rsid w:val="00E53793"/>
    <w:rsid w:val="00E53D23"/>
    <w:rsid w:val="00E634BD"/>
    <w:rsid w:val="00E6405E"/>
    <w:rsid w:val="00E64818"/>
    <w:rsid w:val="00E67057"/>
    <w:rsid w:val="00E70B7F"/>
    <w:rsid w:val="00E71D15"/>
    <w:rsid w:val="00E74C33"/>
    <w:rsid w:val="00E80D8A"/>
    <w:rsid w:val="00E96785"/>
    <w:rsid w:val="00E97245"/>
    <w:rsid w:val="00E97FEA"/>
    <w:rsid w:val="00EA3018"/>
    <w:rsid w:val="00EA4207"/>
    <w:rsid w:val="00EA59B7"/>
    <w:rsid w:val="00EB2636"/>
    <w:rsid w:val="00EB3160"/>
    <w:rsid w:val="00EB4DC4"/>
    <w:rsid w:val="00EB6C54"/>
    <w:rsid w:val="00EC0524"/>
    <w:rsid w:val="00EC5322"/>
    <w:rsid w:val="00ED337D"/>
    <w:rsid w:val="00ED3941"/>
    <w:rsid w:val="00EE2FB4"/>
    <w:rsid w:val="00EE5E6A"/>
    <w:rsid w:val="00EE60A8"/>
    <w:rsid w:val="00EF1A8B"/>
    <w:rsid w:val="00EF4680"/>
    <w:rsid w:val="00EF6B35"/>
    <w:rsid w:val="00EF6C20"/>
    <w:rsid w:val="00F01697"/>
    <w:rsid w:val="00F022D0"/>
    <w:rsid w:val="00F057B2"/>
    <w:rsid w:val="00F05842"/>
    <w:rsid w:val="00F06BC2"/>
    <w:rsid w:val="00F07192"/>
    <w:rsid w:val="00F10556"/>
    <w:rsid w:val="00F112DF"/>
    <w:rsid w:val="00F12977"/>
    <w:rsid w:val="00F267AF"/>
    <w:rsid w:val="00F26F79"/>
    <w:rsid w:val="00F270A5"/>
    <w:rsid w:val="00F309A0"/>
    <w:rsid w:val="00F34C69"/>
    <w:rsid w:val="00F3599C"/>
    <w:rsid w:val="00F35F62"/>
    <w:rsid w:val="00F401D7"/>
    <w:rsid w:val="00F40FDC"/>
    <w:rsid w:val="00F42519"/>
    <w:rsid w:val="00F44EB6"/>
    <w:rsid w:val="00F4569A"/>
    <w:rsid w:val="00F46368"/>
    <w:rsid w:val="00F46B20"/>
    <w:rsid w:val="00F50327"/>
    <w:rsid w:val="00F62D99"/>
    <w:rsid w:val="00F6333D"/>
    <w:rsid w:val="00F66DBC"/>
    <w:rsid w:val="00F72220"/>
    <w:rsid w:val="00F74F54"/>
    <w:rsid w:val="00F76591"/>
    <w:rsid w:val="00F77BC5"/>
    <w:rsid w:val="00F807DC"/>
    <w:rsid w:val="00F8327B"/>
    <w:rsid w:val="00F84944"/>
    <w:rsid w:val="00F84CD5"/>
    <w:rsid w:val="00F866FE"/>
    <w:rsid w:val="00F952A0"/>
    <w:rsid w:val="00FA03E3"/>
    <w:rsid w:val="00FA12A8"/>
    <w:rsid w:val="00FA69C6"/>
    <w:rsid w:val="00FB16D8"/>
    <w:rsid w:val="00FB1E59"/>
    <w:rsid w:val="00FB22A7"/>
    <w:rsid w:val="00FB24F3"/>
    <w:rsid w:val="00FB2663"/>
    <w:rsid w:val="00FB5BA7"/>
    <w:rsid w:val="00FC3BDB"/>
    <w:rsid w:val="00FC62EB"/>
    <w:rsid w:val="00FC71EC"/>
    <w:rsid w:val="00FC779D"/>
    <w:rsid w:val="00FC7889"/>
    <w:rsid w:val="00FD2A1D"/>
    <w:rsid w:val="00FD5EB8"/>
    <w:rsid w:val="00FD679B"/>
    <w:rsid w:val="00FD73AF"/>
    <w:rsid w:val="00FD7CE6"/>
    <w:rsid w:val="00FF26B1"/>
    <w:rsid w:val="00FF3326"/>
    <w:rsid w:val="00FF38F8"/>
    <w:rsid w:val="00FF5494"/>
    <w:rsid w:val="00FF5FC9"/>
    <w:rsid w:val="00FF7BC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C2BC56D"/>
  <w15:chartTrackingRefBased/>
  <w15:docId w15:val="{5ACDA1D8-FC72-4FFB-9191-2B8552F2A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5A5A"/>
    <w:pPr>
      <w:spacing w:after="200" w:line="276" w:lineRule="auto"/>
    </w:pPr>
    <w:rPr>
      <w:sz w:val="22"/>
      <w:szCs w:val="22"/>
      <w:lang w:eastAsia="en-US"/>
    </w:rPr>
  </w:style>
  <w:style w:type="paragraph" w:styleId="3">
    <w:name w:val="heading 3"/>
    <w:basedOn w:val="a"/>
    <w:next w:val="a"/>
    <w:link w:val="30"/>
    <w:uiPriority w:val="9"/>
    <w:qFormat/>
    <w:rsid w:val="00E31F21"/>
    <w:pPr>
      <w:keepNext/>
      <w:spacing w:before="120" w:after="0" w:line="240" w:lineRule="auto"/>
      <w:jc w:val="center"/>
      <w:outlineLvl w:val="2"/>
    </w:pPr>
    <w:rPr>
      <w:rFonts w:ascii="Times New Roman" w:hAnsi="Times New Roman"/>
      <w:b/>
      <w:smallCaps/>
      <w:sz w:val="40"/>
      <w:szCs w:val="20"/>
      <w:lang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E31F21"/>
    <w:rPr>
      <w:rFonts w:ascii="Times New Roman" w:hAnsi="Times New Roman"/>
      <w:b/>
      <w:smallCaps/>
      <w:sz w:val="40"/>
      <w:lang w:val="uk-UA"/>
    </w:rPr>
  </w:style>
  <w:style w:type="paragraph" w:customStyle="1" w:styleId="font5">
    <w:name w:val="font5"/>
    <w:basedOn w:val="a"/>
    <w:rsid w:val="00C62B8C"/>
    <w:pPr>
      <w:spacing w:before="100" w:beforeAutospacing="1" w:after="100" w:afterAutospacing="1" w:line="240" w:lineRule="auto"/>
    </w:pPr>
    <w:rPr>
      <w:rFonts w:ascii="Times New Roman" w:hAnsi="Times New Roman"/>
      <w:b/>
      <w:bCs/>
      <w:color w:val="000000"/>
      <w:sz w:val="28"/>
      <w:szCs w:val="28"/>
      <w:lang w:eastAsia="uk-UA"/>
    </w:rPr>
  </w:style>
  <w:style w:type="paragraph" w:customStyle="1" w:styleId="font6">
    <w:name w:val="font6"/>
    <w:basedOn w:val="a"/>
    <w:rsid w:val="00C62B8C"/>
    <w:pPr>
      <w:spacing w:before="100" w:beforeAutospacing="1" w:after="100" w:afterAutospacing="1" w:line="240" w:lineRule="auto"/>
    </w:pPr>
    <w:rPr>
      <w:rFonts w:ascii="Times New Roman" w:hAnsi="Times New Roman"/>
      <w:color w:val="000000"/>
      <w:sz w:val="28"/>
      <w:szCs w:val="28"/>
      <w:lang w:eastAsia="uk-UA"/>
    </w:rPr>
  </w:style>
  <w:style w:type="paragraph" w:customStyle="1" w:styleId="xl65">
    <w:name w:val="xl65"/>
    <w:basedOn w:val="a"/>
    <w:rsid w:val="00C62B8C"/>
    <w:pPr>
      <w:spacing w:before="100" w:beforeAutospacing="1" w:after="100" w:afterAutospacing="1" w:line="240" w:lineRule="auto"/>
      <w:jc w:val="center"/>
      <w:textAlignment w:val="top"/>
    </w:pPr>
    <w:rPr>
      <w:rFonts w:ascii="Times New Roman" w:hAnsi="Times New Roman"/>
      <w:color w:val="000000"/>
      <w:sz w:val="28"/>
      <w:szCs w:val="28"/>
      <w:lang w:eastAsia="uk-UA"/>
    </w:rPr>
  </w:style>
  <w:style w:type="paragraph" w:customStyle="1" w:styleId="xl66">
    <w:name w:val="xl66"/>
    <w:basedOn w:val="a"/>
    <w:rsid w:val="00C62B8C"/>
    <w:pPr>
      <w:spacing w:before="100" w:beforeAutospacing="1" w:after="100" w:afterAutospacing="1" w:line="240" w:lineRule="auto"/>
      <w:jc w:val="center"/>
      <w:textAlignment w:val="center"/>
    </w:pPr>
    <w:rPr>
      <w:rFonts w:ascii="Times New Roman" w:hAnsi="Times New Roman"/>
      <w:color w:val="000000"/>
      <w:sz w:val="28"/>
      <w:szCs w:val="28"/>
      <w:lang w:eastAsia="uk-UA"/>
    </w:rPr>
  </w:style>
  <w:style w:type="paragraph" w:customStyle="1" w:styleId="xl67">
    <w:name w:val="xl67"/>
    <w:basedOn w:val="a"/>
    <w:rsid w:val="00C62B8C"/>
    <w:pPr>
      <w:spacing w:before="100" w:beforeAutospacing="1" w:after="100" w:afterAutospacing="1" w:line="240" w:lineRule="auto"/>
      <w:textAlignment w:val="center"/>
    </w:pPr>
    <w:rPr>
      <w:rFonts w:ascii="Times New Roman" w:hAnsi="Times New Roman"/>
      <w:color w:val="000000"/>
      <w:sz w:val="28"/>
      <w:szCs w:val="28"/>
      <w:lang w:eastAsia="uk-UA"/>
    </w:rPr>
  </w:style>
  <w:style w:type="paragraph" w:customStyle="1" w:styleId="xl68">
    <w:name w:val="xl68"/>
    <w:basedOn w:val="a"/>
    <w:rsid w:val="00C62B8C"/>
    <w:pPr>
      <w:spacing w:before="100" w:beforeAutospacing="1" w:after="100" w:afterAutospacing="1" w:line="240" w:lineRule="auto"/>
      <w:textAlignment w:val="center"/>
    </w:pPr>
    <w:rPr>
      <w:rFonts w:ascii="Times New Roman" w:hAnsi="Times New Roman"/>
      <w:b/>
      <w:bCs/>
      <w:color w:val="000000"/>
      <w:sz w:val="28"/>
      <w:szCs w:val="28"/>
      <w:lang w:eastAsia="uk-UA"/>
    </w:rPr>
  </w:style>
  <w:style w:type="paragraph" w:customStyle="1" w:styleId="xl69">
    <w:name w:val="xl69"/>
    <w:basedOn w:val="a"/>
    <w:rsid w:val="00C62B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hAnsi="Times New Roman"/>
      <w:sz w:val="28"/>
      <w:szCs w:val="28"/>
      <w:lang w:eastAsia="uk-UA"/>
    </w:rPr>
  </w:style>
  <w:style w:type="paragraph" w:customStyle="1" w:styleId="xl70">
    <w:name w:val="xl70"/>
    <w:basedOn w:val="a"/>
    <w:rsid w:val="00C62B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uk-UA"/>
    </w:rPr>
  </w:style>
  <w:style w:type="paragraph" w:customStyle="1" w:styleId="xl71">
    <w:name w:val="xl71"/>
    <w:basedOn w:val="a"/>
    <w:rsid w:val="00C62B8C"/>
    <w:pPr>
      <w:spacing w:before="100" w:beforeAutospacing="1" w:after="100" w:afterAutospacing="1" w:line="240" w:lineRule="auto"/>
      <w:jc w:val="center"/>
      <w:textAlignment w:val="center"/>
    </w:pPr>
    <w:rPr>
      <w:rFonts w:ascii="Times New Roman" w:hAnsi="Times New Roman"/>
      <w:sz w:val="28"/>
      <w:szCs w:val="28"/>
      <w:lang w:eastAsia="uk-UA"/>
    </w:rPr>
  </w:style>
  <w:style w:type="paragraph" w:customStyle="1" w:styleId="xl72">
    <w:name w:val="xl72"/>
    <w:basedOn w:val="a"/>
    <w:rsid w:val="00C62B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8"/>
      <w:szCs w:val="28"/>
      <w:lang w:eastAsia="uk-UA"/>
    </w:rPr>
  </w:style>
  <w:style w:type="paragraph" w:customStyle="1" w:styleId="xl73">
    <w:name w:val="xl73"/>
    <w:basedOn w:val="a"/>
    <w:rsid w:val="00C62B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8"/>
      <w:szCs w:val="28"/>
      <w:lang w:eastAsia="uk-UA"/>
    </w:rPr>
  </w:style>
  <w:style w:type="paragraph" w:customStyle="1" w:styleId="xl74">
    <w:name w:val="xl74"/>
    <w:basedOn w:val="a"/>
    <w:rsid w:val="00C62B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8"/>
      <w:szCs w:val="28"/>
      <w:lang w:eastAsia="uk-UA"/>
    </w:rPr>
  </w:style>
  <w:style w:type="paragraph" w:customStyle="1" w:styleId="xl75">
    <w:name w:val="xl75"/>
    <w:basedOn w:val="a"/>
    <w:rsid w:val="00C62B8C"/>
    <w:pPr>
      <w:spacing w:before="100" w:beforeAutospacing="1" w:after="100" w:afterAutospacing="1" w:line="240" w:lineRule="auto"/>
      <w:jc w:val="center"/>
      <w:textAlignment w:val="top"/>
    </w:pPr>
    <w:rPr>
      <w:rFonts w:ascii="Times New Roman" w:hAnsi="Times New Roman"/>
      <w:sz w:val="28"/>
      <w:szCs w:val="28"/>
      <w:lang w:eastAsia="uk-UA"/>
    </w:rPr>
  </w:style>
  <w:style w:type="paragraph" w:customStyle="1" w:styleId="xl76">
    <w:name w:val="xl76"/>
    <w:basedOn w:val="a"/>
    <w:rsid w:val="00C62B8C"/>
    <w:pPr>
      <w:spacing w:before="100" w:beforeAutospacing="1" w:after="100" w:afterAutospacing="1" w:line="240" w:lineRule="auto"/>
      <w:textAlignment w:val="center"/>
    </w:pPr>
    <w:rPr>
      <w:rFonts w:ascii="Times New Roman" w:hAnsi="Times New Roman"/>
      <w:sz w:val="28"/>
      <w:szCs w:val="28"/>
      <w:lang w:eastAsia="uk-UA"/>
    </w:rPr>
  </w:style>
  <w:style w:type="paragraph" w:customStyle="1" w:styleId="xl77">
    <w:name w:val="xl77"/>
    <w:basedOn w:val="a"/>
    <w:rsid w:val="00C62B8C"/>
    <w:pPr>
      <w:spacing w:before="100" w:beforeAutospacing="1" w:after="100" w:afterAutospacing="1" w:line="240" w:lineRule="auto"/>
      <w:textAlignment w:val="center"/>
    </w:pPr>
    <w:rPr>
      <w:rFonts w:ascii="Times New Roman" w:hAnsi="Times New Roman"/>
      <w:sz w:val="28"/>
      <w:szCs w:val="28"/>
      <w:lang w:eastAsia="uk-UA"/>
    </w:rPr>
  </w:style>
  <w:style w:type="paragraph" w:customStyle="1" w:styleId="xl78">
    <w:name w:val="xl78"/>
    <w:basedOn w:val="a"/>
    <w:rsid w:val="00C62B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8"/>
      <w:szCs w:val="28"/>
      <w:lang w:eastAsia="uk-UA"/>
    </w:rPr>
  </w:style>
  <w:style w:type="paragraph" w:customStyle="1" w:styleId="xl79">
    <w:name w:val="xl79"/>
    <w:basedOn w:val="a"/>
    <w:rsid w:val="00C62B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8"/>
      <w:szCs w:val="28"/>
      <w:lang w:eastAsia="uk-UA"/>
    </w:rPr>
  </w:style>
  <w:style w:type="paragraph" w:customStyle="1" w:styleId="xl80">
    <w:name w:val="xl80"/>
    <w:basedOn w:val="a"/>
    <w:rsid w:val="00C62B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uk-UA"/>
    </w:rPr>
  </w:style>
  <w:style w:type="paragraph" w:customStyle="1" w:styleId="xl81">
    <w:name w:val="xl81"/>
    <w:basedOn w:val="a"/>
    <w:rsid w:val="00C62B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8"/>
      <w:szCs w:val="28"/>
      <w:lang w:eastAsia="uk-UA"/>
    </w:rPr>
  </w:style>
  <w:style w:type="paragraph" w:customStyle="1" w:styleId="xl82">
    <w:name w:val="xl82"/>
    <w:basedOn w:val="a"/>
    <w:rsid w:val="00C62B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8"/>
      <w:szCs w:val="28"/>
      <w:lang w:eastAsia="uk-UA"/>
    </w:rPr>
  </w:style>
  <w:style w:type="paragraph" w:customStyle="1" w:styleId="xl83">
    <w:name w:val="xl83"/>
    <w:basedOn w:val="a"/>
    <w:rsid w:val="00C62B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lang w:eastAsia="uk-UA"/>
    </w:rPr>
  </w:style>
  <w:style w:type="paragraph" w:customStyle="1" w:styleId="xl84">
    <w:name w:val="xl84"/>
    <w:basedOn w:val="a"/>
    <w:rsid w:val="00C62B8C"/>
    <w:pPr>
      <w:spacing w:before="100" w:beforeAutospacing="1" w:after="100" w:afterAutospacing="1" w:line="240" w:lineRule="auto"/>
      <w:textAlignment w:val="center"/>
    </w:pPr>
    <w:rPr>
      <w:rFonts w:ascii="Times New Roman" w:hAnsi="Times New Roman"/>
      <w:b/>
      <w:bCs/>
      <w:color w:val="000000"/>
      <w:sz w:val="28"/>
      <w:szCs w:val="28"/>
      <w:lang w:eastAsia="uk-UA"/>
    </w:rPr>
  </w:style>
  <w:style w:type="paragraph" w:customStyle="1" w:styleId="xl85">
    <w:name w:val="xl85"/>
    <w:basedOn w:val="a"/>
    <w:rsid w:val="00C62B8C"/>
    <w:pPr>
      <w:spacing w:before="100" w:beforeAutospacing="1" w:after="100" w:afterAutospacing="1" w:line="240" w:lineRule="auto"/>
      <w:textAlignment w:val="center"/>
    </w:pPr>
    <w:rPr>
      <w:rFonts w:ascii="Times New Roman" w:hAnsi="Times New Roman"/>
      <w:b/>
      <w:bCs/>
      <w:sz w:val="28"/>
      <w:szCs w:val="28"/>
      <w:lang w:eastAsia="uk-UA"/>
    </w:rPr>
  </w:style>
  <w:style w:type="paragraph" w:customStyle="1" w:styleId="xl86">
    <w:name w:val="xl86"/>
    <w:basedOn w:val="a"/>
    <w:rsid w:val="00C62B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8"/>
      <w:szCs w:val="28"/>
      <w:lang w:eastAsia="uk-UA"/>
    </w:rPr>
  </w:style>
  <w:style w:type="paragraph" w:customStyle="1" w:styleId="xl87">
    <w:name w:val="xl87"/>
    <w:basedOn w:val="a"/>
    <w:rsid w:val="00C62B8C"/>
    <w:pPr>
      <w:spacing w:before="100" w:beforeAutospacing="1" w:after="100" w:afterAutospacing="1" w:line="240" w:lineRule="auto"/>
      <w:jc w:val="center"/>
      <w:textAlignment w:val="center"/>
    </w:pPr>
    <w:rPr>
      <w:rFonts w:ascii="Times New Roman" w:hAnsi="Times New Roman"/>
      <w:b/>
      <w:bCs/>
      <w:sz w:val="28"/>
      <w:szCs w:val="28"/>
      <w:lang w:eastAsia="uk-UA"/>
    </w:rPr>
  </w:style>
  <w:style w:type="paragraph" w:customStyle="1" w:styleId="xl88">
    <w:name w:val="xl88"/>
    <w:basedOn w:val="a"/>
    <w:rsid w:val="00C62B8C"/>
    <w:pPr>
      <w:pBdr>
        <w:bottom w:val="single" w:sz="4" w:space="0" w:color="auto"/>
      </w:pBdr>
      <w:spacing w:before="100" w:beforeAutospacing="1" w:after="100" w:afterAutospacing="1" w:line="240" w:lineRule="auto"/>
      <w:jc w:val="center"/>
      <w:textAlignment w:val="center"/>
    </w:pPr>
    <w:rPr>
      <w:rFonts w:ascii="Times New Roman" w:hAnsi="Times New Roman"/>
      <w:b/>
      <w:bCs/>
      <w:sz w:val="28"/>
      <w:szCs w:val="28"/>
      <w:lang w:eastAsia="uk-UA"/>
    </w:rPr>
  </w:style>
  <w:style w:type="paragraph" w:customStyle="1" w:styleId="xl89">
    <w:name w:val="xl89"/>
    <w:basedOn w:val="a"/>
    <w:rsid w:val="00C62B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8"/>
      <w:szCs w:val="28"/>
      <w:lang w:eastAsia="uk-UA"/>
    </w:rPr>
  </w:style>
  <w:style w:type="paragraph" w:customStyle="1" w:styleId="xl90">
    <w:name w:val="xl90"/>
    <w:basedOn w:val="a"/>
    <w:rsid w:val="00C62B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8"/>
      <w:szCs w:val="28"/>
      <w:lang w:eastAsia="uk-UA"/>
    </w:rPr>
  </w:style>
  <w:style w:type="paragraph" w:customStyle="1" w:styleId="xl91">
    <w:name w:val="xl91"/>
    <w:basedOn w:val="a"/>
    <w:rsid w:val="00C62B8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8"/>
      <w:szCs w:val="28"/>
      <w:lang w:eastAsia="uk-UA"/>
    </w:rPr>
  </w:style>
  <w:style w:type="paragraph" w:customStyle="1" w:styleId="xl92">
    <w:name w:val="xl92"/>
    <w:basedOn w:val="a"/>
    <w:rsid w:val="00C62B8C"/>
    <w:pPr>
      <w:pBdr>
        <w:top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b/>
      <w:bCs/>
      <w:sz w:val="28"/>
      <w:szCs w:val="28"/>
      <w:lang w:eastAsia="uk-UA"/>
    </w:rPr>
  </w:style>
  <w:style w:type="paragraph" w:customStyle="1" w:styleId="xl93">
    <w:name w:val="xl93"/>
    <w:basedOn w:val="a"/>
    <w:rsid w:val="00C62B8C"/>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28"/>
      <w:szCs w:val="28"/>
      <w:lang w:eastAsia="uk-UA"/>
    </w:rPr>
  </w:style>
  <w:style w:type="paragraph" w:customStyle="1" w:styleId="xl94">
    <w:name w:val="xl94"/>
    <w:basedOn w:val="a"/>
    <w:rsid w:val="00C62B8C"/>
    <w:pPr>
      <w:spacing w:before="100" w:beforeAutospacing="1" w:after="100" w:afterAutospacing="1" w:line="240" w:lineRule="auto"/>
      <w:textAlignment w:val="top"/>
    </w:pPr>
    <w:rPr>
      <w:rFonts w:ascii="Times New Roman" w:hAnsi="Times New Roman"/>
      <w:color w:val="000000"/>
      <w:sz w:val="28"/>
      <w:szCs w:val="28"/>
      <w:lang w:eastAsia="uk-UA"/>
    </w:rPr>
  </w:style>
  <w:style w:type="paragraph" w:customStyle="1" w:styleId="xl95">
    <w:name w:val="xl95"/>
    <w:basedOn w:val="a"/>
    <w:rsid w:val="00C62B8C"/>
    <w:pPr>
      <w:spacing w:before="100" w:beforeAutospacing="1" w:after="100" w:afterAutospacing="1" w:line="240" w:lineRule="auto"/>
      <w:textAlignment w:val="center"/>
    </w:pPr>
    <w:rPr>
      <w:rFonts w:ascii="Times New Roman" w:hAnsi="Times New Roman"/>
      <w:color w:val="000000"/>
      <w:sz w:val="28"/>
      <w:szCs w:val="28"/>
      <w:lang w:eastAsia="uk-UA"/>
    </w:rPr>
  </w:style>
  <w:style w:type="paragraph" w:customStyle="1" w:styleId="xl96">
    <w:name w:val="xl96"/>
    <w:basedOn w:val="a"/>
    <w:rsid w:val="00C62B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lang w:eastAsia="uk-UA"/>
    </w:rPr>
  </w:style>
  <w:style w:type="paragraph" w:customStyle="1" w:styleId="xl97">
    <w:name w:val="xl97"/>
    <w:basedOn w:val="a"/>
    <w:rsid w:val="00C62B8C"/>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8"/>
      <w:szCs w:val="28"/>
      <w:lang w:eastAsia="uk-UA"/>
    </w:rPr>
  </w:style>
  <w:style w:type="paragraph" w:customStyle="1" w:styleId="xl98">
    <w:name w:val="xl98"/>
    <w:basedOn w:val="a"/>
    <w:rsid w:val="00C62B8C"/>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8"/>
      <w:szCs w:val="28"/>
      <w:lang w:eastAsia="uk-UA"/>
    </w:rPr>
  </w:style>
  <w:style w:type="paragraph" w:styleId="a3">
    <w:name w:val="header"/>
    <w:basedOn w:val="a"/>
    <w:link w:val="a4"/>
    <w:uiPriority w:val="99"/>
    <w:unhideWhenUsed/>
    <w:rsid w:val="00F6333D"/>
    <w:pPr>
      <w:tabs>
        <w:tab w:val="center" w:pos="4677"/>
        <w:tab w:val="right" w:pos="9355"/>
      </w:tabs>
    </w:pPr>
    <w:rPr>
      <w:szCs w:val="20"/>
    </w:rPr>
  </w:style>
  <w:style w:type="character" w:customStyle="1" w:styleId="a4">
    <w:name w:val="Верхній колонтитул Знак"/>
    <w:link w:val="a3"/>
    <w:uiPriority w:val="99"/>
    <w:locked/>
    <w:rsid w:val="00F6333D"/>
    <w:rPr>
      <w:sz w:val="22"/>
      <w:lang w:val="uk-UA" w:eastAsia="en-US"/>
    </w:rPr>
  </w:style>
  <w:style w:type="paragraph" w:styleId="a5">
    <w:name w:val="footer"/>
    <w:basedOn w:val="a"/>
    <w:link w:val="a6"/>
    <w:uiPriority w:val="99"/>
    <w:unhideWhenUsed/>
    <w:rsid w:val="00F6333D"/>
    <w:pPr>
      <w:tabs>
        <w:tab w:val="center" w:pos="4677"/>
        <w:tab w:val="right" w:pos="9355"/>
      </w:tabs>
    </w:pPr>
    <w:rPr>
      <w:szCs w:val="20"/>
    </w:rPr>
  </w:style>
  <w:style w:type="character" w:customStyle="1" w:styleId="a6">
    <w:name w:val="Нижній колонтитул Знак"/>
    <w:link w:val="a5"/>
    <w:uiPriority w:val="99"/>
    <w:locked/>
    <w:rsid w:val="00F6333D"/>
    <w:rPr>
      <w:sz w:val="22"/>
      <w:lang w:val="uk-UA" w:eastAsia="en-US"/>
    </w:rPr>
  </w:style>
  <w:style w:type="character" w:styleId="a7">
    <w:name w:val="Hyperlink"/>
    <w:uiPriority w:val="99"/>
    <w:semiHidden/>
    <w:unhideWhenUsed/>
    <w:rsid w:val="004A234B"/>
    <w:rPr>
      <w:color w:val="0000FF"/>
      <w:u w:val="single"/>
    </w:rPr>
  </w:style>
  <w:style w:type="character" w:styleId="a8">
    <w:name w:val="FollowedHyperlink"/>
    <w:uiPriority w:val="99"/>
    <w:semiHidden/>
    <w:unhideWhenUsed/>
    <w:rsid w:val="004A234B"/>
    <w:rPr>
      <w:color w:val="800080"/>
      <w:u w:val="single"/>
    </w:rPr>
  </w:style>
  <w:style w:type="paragraph" w:styleId="a9">
    <w:name w:val="Balloon Text"/>
    <w:basedOn w:val="a"/>
    <w:link w:val="aa"/>
    <w:uiPriority w:val="99"/>
    <w:semiHidden/>
    <w:unhideWhenUsed/>
    <w:rsid w:val="000A610E"/>
    <w:pPr>
      <w:spacing w:after="0" w:line="240" w:lineRule="auto"/>
    </w:pPr>
    <w:rPr>
      <w:rFonts w:ascii="Segoe UI" w:hAnsi="Segoe UI" w:cs="Segoe UI"/>
      <w:sz w:val="18"/>
      <w:szCs w:val="18"/>
    </w:rPr>
  </w:style>
  <w:style w:type="character" w:customStyle="1" w:styleId="aa">
    <w:name w:val="Текст у виносці Знак"/>
    <w:link w:val="a9"/>
    <w:uiPriority w:val="99"/>
    <w:semiHidden/>
    <w:rsid w:val="000A610E"/>
    <w:rPr>
      <w:rFonts w:ascii="Segoe UI" w:hAnsi="Segoe UI" w:cs="Segoe UI"/>
      <w:sz w:val="18"/>
      <w:szCs w:val="18"/>
      <w:lang w:eastAsia="en-US"/>
    </w:rPr>
  </w:style>
  <w:style w:type="table" w:styleId="ab">
    <w:name w:val="Table Grid"/>
    <w:basedOn w:val="a1"/>
    <w:uiPriority w:val="59"/>
    <w:rsid w:val="00CF55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705306">
      <w:bodyDiv w:val="1"/>
      <w:marLeft w:val="0"/>
      <w:marRight w:val="0"/>
      <w:marTop w:val="0"/>
      <w:marBottom w:val="0"/>
      <w:divBdr>
        <w:top w:val="none" w:sz="0" w:space="0" w:color="auto"/>
        <w:left w:val="none" w:sz="0" w:space="0" w:color="auto"/>
        <w:bottom w:val="none" w:sz="0" w:space="0" w:color="auto"/>
        <w:right w:val="none" w:sz="0" w:space="0" w:color="auto"/>
      </w:divBdr>
    </w:div>
    <w:div w:id="220949162">
      <w:bodyDiv w:val="1"/>
      <w:marLeft w:val="0"/>
      <w:marRight w:val="0"/>
      <w:marTop w:val="0"/>
      <w:marBottom w:val="0"/>
      <w:divBdr>
        <w:top w:val="none" w:sz="0" w:space="0" w:color="auto"/>
        <w:left w:val="none" w:sz="0" w:space="0" w:color="auto"/>
        <w:bottom w:val="none" w:sz="0" w:space="0" w:color="auto"/>
        <w:right w:val="none" w:sz="0" w:space="0" w:color="auto"/>
      </w:divBdr>
    </w:div>
    <w:div w:id="315305242">
      <w:bodyDiv w:val="1"/>
      <w:marLeft w:val="0"/>
      <w:marRight w:val="0"/>
      <w:marTop w:val="0"/>
      <w:marBottom w:val="0"/>
      <w:divBdr>
        <w:top w:val="none" w:sz="0" w:space="0" w:color="auto"/>
        <w:left w:val="none" w:sz="0" w:space="0" w:color="auto"/>
        <w:bottom w:val="none" w:sz="0" w:space="0" w:color="auto"/>
        <w:right w:val="none" w:sz="0" w:space="0" w:color="auto"/>
      </w:divBdr>
    </w:div>
    <w:div w:id="678627225">
      <w:bodyDiv w:val="1"/>
      <w:marLeft w:val="0"/>
      <w:marRight w:val="0"/>
      <w:marTop w:val="0"/>
      <w:marBottom w:val="0"/>
      <w:divBdr>
        <w:top w:val="none" w:sz="0" w:space="0" w:color="auto"/>
        <w:left w:val="none" w:sz="0" w:space="0" w:color="auto"/>
        <w:bottom w:val="none" w:sz="0" w:space="0" w:color="auto"/>
        <w:right w:val="none" w:sz="0" w:space="0" w:color="auto"/>
      </w:divBdr>
    </w:div>
    <w:div w:id="827861360">
      <w:bodyDiv w:val="1"/>
      <w:marLeft w:val="0"/>
      <w:marRight w:val="0"/>
      <w:marTop w:val="0"/>
      <w:marBottom w:val="0"/>
      <w:divBdr>
        <w:top w:val="none" w:sz="0" w:space="0" w:color="auto"/>
        <w:left w:val="none" w:sz="0" w:space="0" w:color="auto"/>
        <w:bottom w:val="none" w:sz="0" w:space="0" w:color="auto"/>
        <w:right w:val="none" w:sz="0" w:space="0" w:color="auto"/>
      </w:divBdr>
    </w:div>
    <w:div w:id="921647646">
      <w:bodyDiv w:val="1"/>
      <w:marLeft w:val="0"/>
      <w:marRight w:val="0"/>
      <w:marTop w:val="0"/>
      <w:marBottom w:val="0"/>
      <w:divBdr>
        <w:top w:val="none" w:sz="0" w:space="0" w:color="auto"/>
        <w:left w:val="none" w:sz="0" w:space="0" w:color="auto"/>
        <w:bottom w:val="none" w:sz="0" w:space="0" w:color="auto"/>
        <w:right w:val="none" w:sz="0" w:space="0" w:color="auto"/>
      </w:divBdr>
    </w:div>
    <w:div w:id="1085959728">
      <w:bodyDiv w:val="1"/>
      <w:marLeft w:val="0"/>
      <w:marRight w:val="0"/>
      <w:marTop w:val="0"/>
      <w:marBottom w:val="0"/>
      <w:divBdr>
        <w:top w:val="none" w:sz="0" w:space="0" w:color="auto"/>
        <w:left w:val="none" w:sz="0" w:space="0" w:color="auto"/>
        <w:bottom w:val="none" w:sz="0" w:space="0" w:color="auto"/>
        <w:right w:val="none" w:sz="0" w:space="0" w:color="auto"/>
      </w:divBdr>
    </w:div>
    <w:div w:id="1118914417">
      <w:bodyDiv w:val="1"/>
      <w:marLeft w:val="0"/>
      <w:marRight w:val="0"/>
      <w:marTop w:val="0"/>
      <w:marBottom w:val="0"/>
      <w:divBdr>
        <w:top w:val="none" w:sz="0" w:space="0" w:color="auto"/>
        <w:left w:val="none" w:sz="0" w:space="0" w:color="auto"/>
        <w:bottom w:val="none" w:sz="0" w:space="0" w:color="auto"/>
        <w:right w:val="none" w:sz="0" w:space="0" w:color="auto"/>
      </w:divBdr>
    </w:div>
    <w:div w:id="1199930214">
      <w:bodyDiv w:val="1"/>
      <w:marLeft w:val="0"/>
      <w:marRight w:val="0"/>
      <w:marTop w:val="0"/>
      <w:marBottom w:val="0"/>
      <w:divBdr>
        <w:top w:val="none" w:sz="0" w:space="0" w:color="auto"/>
        <w:left w:val="none" w:sz="0" w:space="0" w:color="auto"/>
        <w:bottom w:val="none" w:sz="0" w:space="0" w:color="auto"/>
        <w:right w:val="none" w:sz="0" w:space="0" w:color="auto"/>
      </w:divBdr>
    </w:div>
    <w:div w:id="1501502735">
      <w:bodyDiv w:val="1"/>
      <w:marLeft w:val="0"/>
      <w:marRight w:val="0"/>
      <w:marTop w:val="0"/>
      <w:marBottom w:val="0"/>
      <w:divBdr>
        <w:top w:val="none" w:sz="0" w:space="0" w:color="auto"/>
        <w:left w:val="none" w:sz="0" w:space="0" w:color="auto"/>
        <w:bottom w:val="none" w:sz="0" w:space="0" w:color="auto"/>
        <w:right w:val="none" w:sz="0" w:space="0" w:color="auto"/>
      </w:divBdr>
    </w:div>
    <w:div w:id="1702046250">
      <w:bodyDiv w:val="1"/>
      <w:marLeft w:val="0"/>
      <w:marRight w:val="0"/>
      <w:marTop w:val="0"/>
      <w:marBottom w:val="0"/>
      <w:divBdr>
        <w:top w:val="none" w:sz="0" w:space="0" w:color="auto"/>
        <w:left w:val="none" w:sz="0" w:space="0" w:color="auto"/>
        <w:bottom w:val="none" w:sz="0" w:space="0" w:color="auto"/>
        <w:right w:val="none" w:sz="0" w:space="0" w:color="auto"/>
      </w:divBdr>
    </w:div>
    <w:div w:id="1735855576">
      <w:marLeft w:val="0"/>
      <w:marRight w:val="0"/>
      <w:marTop w:val="0"/>
      <w:marBottom w:val="0"/>
      <w:divBdr>
        <w:top w:val="none" w:sz="0" w:space="0" w:color="auto"/>
        <w:left w:val="none" w:sz="0" w:space="0" w:color="auto"/>
        <w:bottom w:val="none" w:sz="0" w:space="0" w:color="auto"/>
        <w:right w:val="none" w:sz="0" w:space="0" w:color="auto"/>
      </w:divBdr>
    </w:div>
    <w:div w:id="1735855577">
      <w:marLeft w:val="0"/>
      <w:marRight w:val="0"/>
      <w:marTop w:val="0"/>
      <w:marBottom w:val="0"/>
      <w:divBdr>
        <w:top w:val="none" w:sz="0" w:space="0" w:color="auto"/>
        <w:left w:val="none" w:sz="0" w:space="0" w:color="auto"/>
        <w:bottom w:val="none" w:sz="0" w:space="0" w:color="auto"/>
        <w:right w:val="none" w:sz="0" w:space="0" w:color="auto"/>
      </w:divBdr>
    </w:div>
    <w:div w:id="1735855578">
      <w:marLeft w:val="0"/>
      <w:marRight w:val="0"/>
      <w:marTop w:val="0"/>
      <w:marBottom w:val="0"/>
      <w:divBdr>
        <w:top w:val="none" w:sz="0" w:space="0" w:color="auto"/>
        <w:left w:val="none" w:sz="0" w:space="0" w:color="auto"/>
        <w:bottom w:val="none" w:sz="0" w:space="0" w:color="auto"/>
        <w:right w:val="none" w:sz="0" w:space="0" w:color="auto"/>
      </w:divBdr>
    </w:div>
    <w:div w:id="1735855579">
      <w:marLeft w:val="0"/>
      <w:marRight w:val="0"/>
      <w:marTop w:val="0"/>
      <w:marBottom w:val="0"/>
      <w:divBdr>
        <w:top w:val="none" w:sz="0" w:space="0" w:color="auto"/>
        <w:left w:val="none" w:sz="0" w:space="0" w:color="auto"/>
        <w:bottom w:val="none" w:sz="0" w:space="0" w:color="auto"/>
        <w:right w:val="none" w:sz="0" w:space="0" w:color="auto"/>
      </w:divBdr>
    </w:div>
    <w:div w:id="1735855580">
      <w:marLeft w:val="0"/>
      <w:marRight w:val="0"/>
      <w:marTop w:val="0"/>
      <w:marBottom w:val="0"/>
      <w:divBdr>
        <w:top w:val="none" w:sz="0" w:space="0" w:color="auto"/>
        <w:left w:val="none" w:sz="0" w:space="0" w:color="auto"/>
        <w:bottom w:val="none" w:sz="0" w:space="0" w:color="auto"/>
        <w:right w:val="none" w:sz="0" w:space="0" w:color="auto"/>
      </w:divBdr>
    </w:div>
    <w:div w:id="1735855581">
      <w:marLeft w:val="0"/>
      <w:marRight w:val="0"/>
      <w:marTop w:val="0"/>
      <w:marBottom w:val="0"/>
      <w:divBdr>
        <w:top w:val="none" w:sz="0" w:space="0" w:color="auto"/>
        <w:left w:val="none" w:sz="0" w:space="0" w:color="auto"/>
        <w:bottom w:val="none" w:sz="0" w:space="0" w:color="auto"/>
        <w:right w:val="none" w:sz="0" w:space="0" w:color="auto"/>
      </w:divBdr>
    </w:div>
    <w:div w:id="1735855582">
      <w:marLeft w:val="0"/>
      <w:marRight w:val="0"/>
      <w:marTop w:val="0"/>
      <w:marBottom w:val="0"/>
      <w:divBdr>
        <w:top w:val="none" w:sz="0" w:space="0" w:color="auto"/>
        <w:left w:val="none" w:sz="0" w:space="0" w:color="auto"/>
        <w:bottom w:val="none" w:sz="0" w:space="0" w:color="auto"/>
        <w:right w:val="none" w:sz="0" w:space="0" w:color="auto"/>
      </w:divBdr>
    </w:div>
    <w:div w:id="1735855583">
      <w:marLeft w:val="0"/>
      <w:marRight w:val="0"/>
      <w:marTop w:val="0"/>
      <w:marBottom w:val="0"/>
      <w:divBdr>
        <w:top w:val="none" w:sz="0" w:space="0" w:color="auto"/>
        <w:left w:val="none" w:sz="0" w:space="0" w:color="auto"/>
        <w:bottom w:val="none" w:sz="0" w:space="0" w:color="auto"/>
        <w:right w:val="none" w:sz="0" w:space="0" w:color="auto"/>
      </w:divBdr>
    </w:div>
    <w:div w:id="1735855584">
      <w:marLeft w:val="0"/>
      <w:marRight w:val="0"/>
      <w:marTop w:val="0"/>
      <w:marBottom w:val="0"/>
      <w:divBdr>
        <w:top w:val="none" w:sz="0" w:space="0" w:color="auto"/>
        <w:left w:val="none" w:sz="0" w:space="0" w:color="auto"/>
        <w:bottom w:val="none" w:sz="0" w:space="0" w:color="auto"/>
        <w:right w:val="none" w:sz="0" w:space="0" w:color="auto"/>
      </w:divBdr>
    </w:div>
    <w:div w:id="1735855585">
      <w:marLeft w:val="0"/>
      <w:marRight w:val="0"/>
      <w:marTop w:val="0"/>
      <w:marBottom w:val="0"/>
      <w:divBdr>
        <w:top w:val="none" w:sz="0" w:space="0" w:color="auto"/>
        <w:left w:val="none" w:sz="0" w:space="0" w:color="auto"/>
        <w:bottom w:val="none" w:sz="0" w:space="0" w:color="auto"/>
        <w:right w:val="none" w:sz="0" w:space="0" w:color="auto"/>
      </w:divBdr>
    </w:div>
    <w:div w:id="1735855586">
      <w:marLeft w:val="0"/>
      <w:marRight w:val="0"/>
      <w:marTop w:val="0"/>
      <w:marBottom w:val="0"/>
      <w:divBdr>
        <w:top w:val="none" w:sz="0" w:space="0" w:color="auto"/>
        <w:left w:val="none" w:sz="0" w:space="0" w:color="auto"/>
        <w:bottom w:val="none" w:sz="0" w:space="0" w:color="auto"/>
        <w:right w:val="none" w:sz="0" w:space="0" w:color="auto"/>
      </w:divBdr>
    </w:div>
    <w:div w:id="1745300190">
      <w:bodyDiv w:val="1"/>
      <w:marLeft w:val="0"/>
      <w:marRight w:val="0"/>
      <w:marTop w:val="0"/>
      <w:marBottom w:val="0"/>
      <w:divBdr>
        <w:top w:val="none" w:sz="0" w:space="0" w:color="auto"/>
        <w:left w:val="none" w:sz="0" w:space="0" w:color="auto"/>
        <w:bottom w:val="none" w:sz="0" w:space="0" w:color="auto"/>
        <w:right w:val="none" w:sz="0" w:space="0" w:color="auto"/>
      </w:divBdr>
    </w:div>
    <w:div w:id="1776514828">
      <w:bodyDiv w:val="1"/>
      <w:marLeft w:val="0"/>
      <w:marRight w:val="0"/>
      <w:marTop w:val="0"/>
      <w:marBottom w:val="0"/>
      <w:divBdr>
        <w:top w:val="none" w:sz="0" w:space="0" w:color="auto"/>
        <w:left w:val="none" w:sz="0" w:space="0" w:color="auto"/>
        <w:bottom w:val="none" w:sz="0" w:space="0" w:color="auto"/>
        <w:right w:val="none" w:sz="0" w:space="0" w:color="auto"/>
      </w:divBdr>
    </w:div>
    <w:div w:id="1938096335">
      <w:bodyDiv w:val="1"/>
      <w:marLeft w:val="0"/>
      <w:marRight w:val="0"/>
      <w:marTop w:val="0"/>
      <w:marBottom w:val="0"/>
      <w:divBdr>
        <w:top w:val="none" w:sz="0" w:space="0" w:color="auto"/>
        <w:left w:val="none" w:sz="0" w:space="0" w:color="auto"/>
        <w:bottom w:val="none" w:sz="0" w:space="0" w:color="auto"/>
        <w:right w:val="none" w:sz="0" w:space="0" w:color="auto"/>
      </w:divBdr>
    </w:div>
    <w:div w:id="19424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68AF0-1F18-4BC4-B4C7-5BBAF9CFD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1006</Words>
  <Characters>7180</Characters>
  <Application>Microsoft Office Word</Application>
  <DocSecurity>0</DocSecurity>
  <Lines>59</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cp:lastModifiedBy>User</cp:lastModifiedBy>
  <cp:revision>8</cp:revision>
  <cp:lastPrinted>2020-12-21T07:23:00Z</cp:lastPrinted>
  <dcterms:created xsi:type="dcterms:W3CDTF">2025-12-02T14:44:00Z</dcterms:created>
  <dcterms:modified xsi:type="dcterms:W3CDTF">2025-12-12T13:17:00Z</dcterms:modified>
</cp:coreProperties>
</file>